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0D28" w14:textId="77777777" w:rsidR="0085619F" w:rsidRDefault="004F2EAA" w:rsidP="004F2EAA">
      <w:pPr>
        <w:pStyle w:val="Heading1"/>
        <w:rPr>
          <w:rFonts w:ascii="Arial" w:hAnsi="Arial" w:cs="Arial"/>
          <w:b/>
          <w:bCs/>
          <w:color w:val="auto"/>
        </w:rPr>
      </w:pPr>
      <w:bookmarkStart w:id="0" w:name="_Toc65066405"/>
      <w:r w:rsidRPr="00CE55CD">
        <w:rPr>
          <w:rFonts w:ascii="Arial" w:hAnsi="Arial" w:cs="Arial"/>
          <w:b/>
          <w:bCs/>
          <w:color w:val="auto"/>
        </w:rPr>
        <w:t>Stappen bij (vermoedens van) suïcidaliteit</w:t>
      </w:r>
      <w:bookmarkEnd w:id="0"/>
      <w:r w:rsidR="0085619F">
        <w:rPr>
          <w:rFonts w:ascii="Arial" w:hAnsi="Arial" w:cs="Arial"/>
          <w:b/>
          <w:bCs/>
          <w:color w:val="auto"/>
        </w:rPr>
        <w:t xml:space="preserve"> </w:t>
      </w:r>
    </w:p>
    <w:p w14:paraId="05392EA9" w14:textId="26D42FA0" w:rsidR="004F2EAA" w:rsidRPr="00A5563E" w:rsidRDefault="00A5563E" w:rsidP="00A5563E">
      <w:pPr>
        <w:pStyle w:val="Subtitle"/>
        <w:numPr>
          <w:ilvl w:val="0"/>
          <w:numId w:val="0"/>
        </w:numPr>
        <w:rPr>
          <w:rFonts w:ascii="Arial" w:hAnsi="Arial" w:cs="Arial"/>
          <w:highlight w:val="yellow"/>
        </w:rPr>
      </w:pPr>
      <w:r w:rsidRPr="00A5563E">
        <w:rPr>
          <w:rFonts w:ascii="Arial" w:hAnsi="Arial" w:cs="Arial"/>
        </w:rPr>
        <w:t>B</w:t>
      </w:r>
      <w:r w:rsidR="0085619F" w:rsidRPr="00A5563E">
        <w:rPr>
          <w:rFonts w:ascii="Arial" w:hAnsi="Arial" w:cs="Arial"/>
        </w:rPr>
        <w:t>innen het jeugddomein</w:t>
      </w:r>
    </w:p>
    <w:p w14:paraId="7DBFC03D" w14:textId="1D802690" w:rsidR="004F2EAA" w:rsidRPr="006615EC" w:rsidRDefault="004F2EAA" w:rsidP="004F2EAA">
      <w:pPr>
        <w:rPr>
          <w:rFonts w:ascii="Arial" w:hAnsi="Arial" w:cs="Arial"/>
          <w:b/>
          <w:bCs/>
          <w:color w:val="000000" w:themeColor="text1"/>
          <w:sz w:val="20"/>
          <w:szCs w:val="20"/>
        </w:rPr>
      </w:pPr>
      <w:r w:rsidRPr="006615EC">
        <w:rPr>
          <w:rFonts w:ascii="Arial" w:hAnsi="Arial" w:cs="Arial"/>
          <w:b/>
          <w:bCs/>
          <w:color w:val="000000" w:themeColor="text1"/>
          <w:sz w:val="20"/>
          <w:szCs w:val="20"/>
        </w:rPr>
        <w:t xml:space="preserve">Het is belangrijk om zo vroeg mogelijk aanwezige suïcidale gedachten te identificeren. Dat doe je door alert te zijn op signalen die op suïcidaliteit kunnen wijzen en standaard bij bepaalde momenten naar suïcidaliteit te vragen. Als daaruit blijkt dat een jongere inderdaad met suïcidaliteit worstelt, is het vervolgens van belang daarover in gesprek te gaan en een aantal stappen te ondernemen. </w:t>
      </w:r>
      <w:r w:rsidR="006E21CB" w:rsidRPr="006615EC">
        <w:rPr>
          <w:rFonts w:ascii="Arial" w:hAnsi="Arial" w:cs="Arial"/>
          <w:b/>
          <w:bCs/>
          <w:color w:val="000000" w:themeColor="text1"/>
          <w:sz w:val="20"/>
          <w:szCs w:val="20"/>
        </w:rPr>
        <w:t>Hieronder staan kort de te nemen stappen.</w:t>
      </w:r>
    </w:p>
    <w:p w14:paraId="020AE52B" w14:textId="061F536D" w:rsidR="00CE55CD" w:rsidRDefault="0052137B" w:rsidP="004F2EAA">
      <w:pPr>
        <w:rPr>
          <w:rFonts w:ascii="Arial" w:hAnsi="Arial" w:cs="Arial"/>
          <w:color w:val="000000" w:themeColor="text1"/>
          <w:sz w:val="22"/>
          <w:szCs w:val="22"/>
        </w:rPr>
      </w:pPr>
      <w:r w:rsidRPr="007045CF">
        <w:rPr>
          <w:rFonts w:ascii="Calibri" w:hAnsi="Calibri" w:cs="Calibri"/>
          <w:noProof/>
        </w:rPr>
        <mc:AlternateContent>
          <mc:Choice Requires="wps">
            <w:drawing>
              <wp:anchor distT="0" distB="0" distL="114300" distR="114300" simplePos="0" relativeHeight="251658241" behindDoc="0" locked="0" layoutInCell="1" allowOverlap="1" wp14:anchorId="48E7B82C" wp14:editId="7ACADFEE">
                <wp:simplePos x="0" y="0"/>
                <wp:positionH relativeFrom="margin">
                  <wp:posOffset>-174625</wp:posOffset>
                </wp:positionH>
                <wp:positionV relativeFrom="paragraph">
                  <wp:posOffset>35560</wp:posOffset>
                </wp:positionV>
                <wp:extent cx="6118860" cy="685800"/>
                <wp:effectExtent l="0" t="0" r="0" b="0"/>
                <wp:wrapNone/>
                <wp:docPr id="1381187773" name="Tekstvak 1"/>
                <wp:cNvGraphicFramePr/>
                <a:graphic xmlns:a="http://schemas.openxmlformats.org/drawingml/2006/main">
                  <a:graphicData uri="http://schemas.microsoft.com/office/word/2010/wordprocessingShape">
                    <wps:wsp>
                      <wps:cNvSpPr txBox="1"/>
                      <wps:spPr>
                        <a:xfrm>
                          <a:off x="0" y="0"/>
                          <a:ext cx="6118860" cy="685800"/>
                        </a:xfrm>
                        <a:prstGeom prst="roundRect">
                          <a:avLst/>
                        </a:prstGeom>
                        <a:solidFill>
                          <a:srgbClr val="F6E196"/>
                        </a:solidFill>
                        <a:ln w="6350">
                          <a:noFill/>
                        </a:ln>
                      </wps:spPr>
                      <wps:txbx>
                        <w:txbxContent>
                          <w:p w14:paraId="532A1B65" w14:textId="550DD16C" w:rsidR="0052137B" w:rsidRPr="00223491" w:rsidRDefault="00223491" w:rsidP="0052137B">
                            <w:pPr>
                              <w:rPr>
                                <w:rFonts w:ascii="Arial" w:hAnsi="Arial" w:cs="Arial"/>
                                <w:sz w:val="20"/>
                                <w:szCs w:val="20"/>
                              </w:rPr>
                            </w:pPr>
                            <w:r w:rsidRPr="00223491">
                              <w:rPr>
                                <w:rFonts w:ascii="Arial" w:hAnsi="Arial" w:cs="Arial"/>
                                <w:color w:val="000000" w:themeColor="text1"/>
                                <w:sz w:val="20"/>
                                <w:szCs w:val="20"/>
                              </w:rPr>
                              <w:t xml:space="preserve">Iedereen kan en mag vragen naar suïcidaliteit en het gesprek erover aangaan. Erover praten werkt beschermend en versterkt de suïcidaliteit niet. Loop je vast of vind je het moeilijk, vraag er dan een </w:t>
                            </w:r>
                            <w:sdt>
                              <w:sdtPr>
                                <w:rPr>
                                  <w:rFonts w:ascii="Arial" w:hAnsi="Arial" w:cs="Arial"/>
                                  <w:color w:val="000000" w:themeColor="text1"/>
                                  <w:sz w:val="20"/>
                                  <w:szCs w:val="20"/>
                                </w:rPr>
                                <w:tag w:val="verm1"/>
                                <w:id w:val="1195956338"/>
                                <w:placeholder>
                                  <w:docPart w:val="89372DA2CF0B4A03A483133264B07718"/>
                                </w:placeholder>
                                <w:showingPlcHdr/>
                              </w:sdtPr>
                              <w:sdtContent>
                                <w:r w:rsidR="00AF0B3F" w:rsidRPr="00502503">
                                  <w:rPr>
                                    <w:rStyle w:val="PlaceholderText"/>
                                    <w:rFonts w:ascii="Arial" w:hAnsi="Arial" w:cs="Arial"/>
                                    <w:sz w:val="20"/>
                                    <w:szCs w:val="20"/>
                                  </w:rPr>
                                  <w:t>[vul beroep in]</w:t>
                                </w:r>
                              </w:sdtContent>
                            </w:sdt>
                            <w:r w:rsidR="00A31B31">
                              <w:rPr>
                                <w:rFonts w:ascii="Arial" w:hAnsi="Arial" w:cs="Arial"/>
                                <w:color w:val="000000" w:themeColor="text1"/>
                                <w:sz w:val="20"/>
                                <w:szCs w:val="20"/>
                              </w:rPr>
                              <w:t xml:space="preserve"> </w:t>
                            </w:r>
                            <w:r w:rsidRPr="00223491">
                              <w:rPr>
                                <w:rFonts w:ascii="Arial" w:hAnsi="Arial" w:cs="Arial"/>
                                <w:color w:val="000000" w:themeColor="text1"/>
                                <w:sz w:val="20"/>
                                <w:szCs w:val="20"/>
                              </w:rPr>
                              <w:t xml:space="preserve">bij of wend je tot de </w:t>
                            </w:r>
                            <w:proofErr w:type="spellStart"/>
                            <w:r w:rsidRPr="00223491">
                              <w:rPr>
                                <w:rFonts w:ascii="Arial" w:hAnsi="Arial" w:cs="Arial"/>
                                <w:color w:val="000000" w:themeColor="text1"/>
                                <w:sz w:val="20"/>
                                <w:szCs w:val="20"/>
                              </w:rPr>
                              <w:t>aandachtsfunctionaris</w:t>
                            </w:r>
                            <w:proofErr w:type="spellEnd"/>
                            <w:r w:rsidRPr="00223491">
                              <w:rPr>
                                <w:rFonts w:ascii="Arial" w:hAnsi="Arial" w:cs="Arial"/>
                                <w:color w:val="000000" w:themeColor="text1"/>
                                <w:sz w:val="20"/>
                                <w:szCs w:val="20"/>
                              </w:rPr>
                              <w:t xml:space="preserve"> suïcidepreventie.</w:t>
                            </w:r>
                            <w:r w:rsidR="0052137B" w:rsidRPr="0022349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7B82C" id="Tekstvak 1" o:spid="_x0000_s1026" style="position:absolute;margin-left:-13.75pt;margin-top:2.8pt;width:481.8pt;height:5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" fillcolor="#f6e196" stroked="f" strokeweight=".5pt">
                <v:textbox>
                  <w:txbxContent>
                    <w:p w14:paraId="532A1B65" w14:textId="550DD16C" w:rsidR="0052137B" w:rsidRPr="00223491" w:rsidRDefault="00223491" w:rsidP="0052137B">
                      <w:pPr>
                        <w:rPr>
                          <w:rFonts w:ascii="Arial" w:hAnsi="Arial" w:cs="Arial"/>
                          <w:sz w:val="20"/>
                          <w:szCs w:val="20"/>
                        </w:rPr>
                      </w:pPr>
                      <w:r w:rsidRPr="00223491">
                        <w:rPr>
                          <w:rFonts w:ascii="Arial" w:hAnsi="Arial" w:cs="Arial"/>
                          <w:color w:val="000000" w:themeColor="text1"/>
                          <w:sz w:val="20"/>
                          <w:szCs w:val="20"/>
                        </w:rPr>
                        <w:t xml:space="preserve">Iedereen kan en mag vragen naar suïcidaliteit en het gesprek erover aangaan. Erover praten werkt beschermend en versterkt de suïcidaliteit niet. Loop je vast of vind je het moeilijk, vraag er dan een </w:t>
                      </w:r>
                      <w:sdt>
                        <w:sdtPr>
                          <w:rPr>
                            <w:rFonts w:ascii="Arial" w:hAnsi="Arial" w:cs="Arial"/>
                            <w:color w:val="000000" w:themeColor="text1"/>
                            <w:sz w:val="20"/>
                            <w:szCs w:val="20"/>
                          </w:rPr>
                          <w:tag w:val="verm1"/>
                          <w:id w:val="1195956338"/>
                          <w:placeholder>
                            <w:docPart w:val="89372DA2CF0B4A03A483133264B07718"/>
                          </w:placeholder>
                          <w:showingPlcHdr/>
                        </w:sdtPr>
                        <w:sdtContent>
                          <w:r w:rsidR="00AF0B3F" w:rsidRPr="00502503">
                            <w:rPr>
                              <w:rStyle w:val="PlaceholderText"/>
                              <w:rFonts w:ascii="Arial" w:hAnsi="Arial" w:cs="Arial"/>
                              <w:sz w:val="20"/>
                              <w:szCs w:val="20"/>
                            </w:rPr>
                            <w:t>[vul beroep in]</w:t>
                          </w:r>
                        </w:sdtContent>
                      </w:sdt>
                      <w:r w:rsidR="00A31B31">
                        <w:rPr>
                          <w:rFonts w:ascii="Arial" w:hAnsi="Arial" w:cs="Arial"/>
                          <w:color w:val="000000" w:themeColor="text1"/>
                          <w:sz w:val="20"/>
                          <w:szCs w:val="20"/>
                        </w:rPr>
                        <w:t xml:space="preserve"> </w:t>
                      </w:r>
                      <w:r w:rsidRPr="00223491">
                        <w:rPr>
                          <w:rFonts w:ascii="Arial" w:hAnsi="Arial" w:cs="Arial"/>
                          <w:color w:val="000000" w:themeColor="text1"/>
                          <w:sz w:val="20"/>
                          <w:szCs w:val="20"/>
                        </w:rPr>
                        <w:t xml:space="preserve">bij of wend je tot de </w:t>
                      </w:r>
                      <w:proofErr w:type="spellStart"/>
                      <w:r w:rsidRPr="00223491">
                        <w:rPr>
                          <w:rFonts w:ascii="Arial" w:hAnsi="Arial" w:cs="Arial"/>
                          <w:color w:val="000000" w:themeColor="text1"/>
                          <w:sz w:val="20"/>
                          <w:szCs w:val="20"/>
                        </w:rPr>
                        <w:t>aandachtsfunctionaris</w:t>
                      </w:r>
                      <w:proofErr w:type="spellEnd"/>
                      <w:r w:rsidRPr="00223491">
                        <w:rPr>
                          <w:rFonts w:ascii="Arial" w:hAnsi="Arial" w:cs="Arial"/>
                          <w:color w:val="000000" w:themeColor="text1"/>
                          <w:sz w:val="20"/>
                          <w:szCs w:val="20"/>
                        </w:rPr>
                        <w:t xml:space="preserve"> suïcidepreventie.</w:t>
                      </w:r>
                      <w:r w:rsidR="0052137B" w:rsidRPr="00223491">
                        <w:rPr>
                          <w:rFonts w:ascii="Arial" w:hAnsi="Arial" w:cs="Arial"/>
                          <w:sz w:val="20"/>
                          <w:szCs w:val="20"/>
                        </w:rPr>
                        <w:br/>
                      </w:r>
                    </w:p>
                  </w:txbxContent>
                </v:textbox>
                <w10:wrap anchorx="margin"/>
              </v:roundrect>
            </w:pict>
          </mc:Fallback>
        </mc:AlternateContent>
      </w:r>
    </w:p>
    <w:p w14:paraId="4A863EB8" w14:textId="3FE6AEED" w:rsidR="00CE55CD" w:rsidRDefault="00CE55CD" w:rsidP="004F2EAA">
      <w:pPr>
        <w:rPr>
          <w:rFonts w:ascii="Arial" w:hAnsi="Arial" w:cs="Arial"/>
          <w:color w:val="000000" w:themeColor="text1"/>
          <w:sz w:val="22"/>
          <w:szCs w:val="22"/>
        </w:rPr>
      </w:pPr>
    </w:p>
    <w:p w14:paraId="0FCECAF5" w14:textId="0FD18E52" w:rsidR="0052137B" w:rsidRDefault="003234F9" w:rsidP="004F2EAA">
      <w:pPr>
        <w:rPr>
          <w:rFonts w:ascii="Arial" w:hAnsi="Arial" w:cs="Arial"/>
          <w:color w:val="000000" w:themeColor="text1"/>
          <w:sz w:val="22"/>
          <w:szCs w:val="22"/>
        </w:rPr>
      </w:pPr>
      <w:r w:rsidRPr="00CE55CD">
        <w:rPr>
          <w:rFonts w:ascii="Arial" w:hAnsi="Arial" w:cs="Arial"/>
          <w:noProof/>
        </w:rPr>
        <w:drawing>
          <wp:anchor distT="0" distB="0" distL="114300" distR="114300" simplePos="0" relativeHeight="251658243" behindDoc="0" locked="0" layoutInCell="1" allowOverlap="1" wp14:anchorId="41A1FB7A" wp14:editId="1A1E2FC8">
            <wp:simplePos x="0" y="0"/>
            <wp:positionH relativeFrom="column">
              <wp:posOffset>-419100</wp:posOffset>
            </wp:positionH>
            <wp:positionV relativeFrom="paragraph">
              <wp:posOffset>144145</wp:posOffset>
            </wp:positionV>
            <wp:extent cx="1047750" cy="847725"/>
            <wp:effectExtent l="0" t="0" r="0" b="0"/>
            <wp:wrapSquare wrapText="bothSides"/>
            <wp:docPr id="1157010289"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095630C7" w14:textId="0957C41A" w:rsidR="0052137B" w:rsidRDefault="003234F9" w:rsidP="004F2EAA">
      <w:pPr>
        <w:rPr>
          <w:rFonts w:ascii="Arial" w:hAnsi="Arial" w:cs="Arial"/>
          <w:color w:val="000000" w:themeColor="text1"/>
          <w:sz w:val="22"/>
          <w:szCs w:val="22"/>
        </w:rPr>
      </w:pPr>
      <w:r w:rsidRPr="007045CF">
        <w:rPr>
          <w:rFonts w:ascii="Calibri" w:hAnsi="Calibri" w:cs="Calibri"/>
          <w:noProof/>
        </w:rPr>
        <mc:AlternateContent>
          <mc:Choice Requires="wps">
            <w:drawing>
              <wp:anchor distT="0" distB="0" distL="114300" distR="114300" simplePos="0" relativeHeight="251658242" behindDoc="0" locked="0" layoutInCell="1" allowOverlap="1" wp14:anchorId="7E76F008" wp14:editId="470D8CC2">
                <wp:simplePos x="0" y="0"/>
                <wp:positionH relativeFrom="margin">
                  <wp:posOffset>-174625</wp:posOffset>
                </wp:positionH>
                <wp:positionV relativeFrom="paragraph">
                  <wp:posOffset>85090</wp:posOffset>
                </wp:positionV>
                <wp:extent cx="6118860" cy="685800"/>
                <wp:effectExtent l="0" t="0" r="0" b="0"/>
                <wp:wrapNone/>
                <wp:docPr id="169275708" name="Tekstvak 1"/>
                <wp:cNvGraphicFramePr/>
                <a:graphic xmlns:a="http://schemas.openxmlformats.org/drawingml/2006/main">
                  <a:graphicData uri="http://schemas.microsoft.com/office/word/2010/wordprocessingShape">
                    <wps:wsp>
                      <wps:cNvSpPr txBox="1"/>
                      <wps:spPr>
                        <a:xfrm>
                          <a:off x="0" y="0"/>
                          <a:ext cx="6118860" cy="685800"/>
                        </a:xfrm>
                        <a:prstGeom prst="roundRect">
                          <a:avLst/>
                        </a:prstGeom>
                        <a:solidFill>
                          <a:srgbClr val="D7E7E2"/>
                        </a:solidFill>
                        <a:ln w="6350">
                          <a:noFill/>
                        </a:ln>
                      </wps:spPr>
                      <wps:txbx>
                        <w:txbxContent>
                          <w:p w14:paraId="0E6ADE08" w14:textId="322DA1A7" w:rsidR="006E21CB" w:rsidRPr="00626E61" w:rsidRDefault="00626E61" w:rsidP="006615EC">
                            <w:pPr>
                              <w:ind w:left="708"/>
                              <w:rPr>
                                <w:rFonts w:ascii="Arial" w:hAnsi="Arial" w:cs="Arial"/>
                                <w:sz w:val="20"/>
                                <w:szCs w:val="20"/>
                              </w:rPr>
                            </w:pPr>
                            <w:r w:rsidRPr="00626E61">
                              <w:rPr>
                                <w:rFonts w:ascii="Arial" w:hAnsi="Arial" w:cs="Arial"/>
                                <w:b/>
                                <w:bCs/>
                                <w:sz w:val="20"/>
                                <w:szCs w:val="20"/>
                              </w:rPr>
                              <w:t>Signaleer en stel vragen</w:t>
                            </w:r>
                            <w:r w:rsidRPr="00626E61">
                              <w:rPr>
                                <w:rFonts w:ascii="Arial" w:hAnsi="Arial" w:cs="Arial"/>
                                <w:b/>
                                <w:bCs/>
                                <w:color w:val="000000" w:themeColor="text1"/>
                                <w:sz w:val="20"/>
                                <w:szCs w:val="20"/>
                              </w:rPr>
                              <w:t xml:space="preserve">. </w:t>
                            </w:r>
                            <w:r w:rsidRPr="00626E61">
                              <w:rPr>
                                <w:rFonts w:ascii="Arial" w:hAnsi="Arial" w:cs="Arial"/>
                                <w:color w:val="000000" w:themeColor="text1"/>
                                <w:sz w:val="20"/>
                                <w:szCs w:val="20"/>
                              </w:rPr>
                              <w:t>Vraag altijd naar suïcidaliteit bij uitingen van wanhoop of andere signalen die kunnen wijzen op suïcidaliteit. Doe dit ook bij de intake, ingrijpende gebeurtenissen, overgangsmomenten en als het plotseling beter met iemand lijkt te gaan.</w:t>
                            </w:r>
                            <w:r w:rsidR="006E21CB" w:rsidRPr="00626E6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6F008" id="_x0000_s1027" style="position:absolute;margin-left:-13.75pt;margin-top:6.7pt;width:481.8pt;height: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" fillcolor="#d7e7e2" stroked="f" strokeweight=".5pt">
                <v:textbox>
                  <w:txbxContent>
                    <w:p w14:paraId="0E6ADE08" w14:textId="322DA1A7" w:rsidR="006E21CB" w:rsidRPr="00626E61" w:rsidRDefault="00626E61" w:rsidP="006615EC">
                      <w:pPr>
                        <w:ind w:left="708"/>
                        <w:rPr>
                          <w:rFonts w:ascii="Arial" w:hAnsi="Arial" w:cs="Arial"/>
                          <w:sz w:val="20"/>
                          <w:szCs w:val="20"/>
                        </w:rPr>
                      </w:pPr>
                      <w:r w:rsidRPr="00626E61">
                        <w:rPr>
                          <w:rFonts w:ascii="Arial" w:hAnsi="Arial" w:cs="Arial"/>
                          <w:b/>
                          <w:bCs/>
                          <w:sz w:val="20"/>
                          <w:szCs w:val="20"/>
                        </w:rPr>
                        <w:t>Signaleer en stel vragen</w:t>
                      </w:r>
                      <w:r w:rsidRPr="00626E61">
                        <w:rPr>
                          <w:rFonts w:ascii="Arial" w:hAnsi="Arial" w:cs="Arial"/>
                          <w:b/>
                          <w:bCs/>
                          <w:color w:val="000000" w:themeColor="text1"/>
                          <w:sz w:val="20"/>
                          <w:szCs w:val="20"/>
                        </w:rPr>
                        <w:t xml:space="preserve">. </w:t>
                      </w:r>
                      <w:r w:rsidRPr="00626E61">
                        <w:rPr>
                          <w:rFonts w:ascii="Arial" w:hAnsi="Arial" w:cs="Arial"/>
                          <w:color w:val="000000" w:themeColor="text1"/>
                          <w:sz w:val="20"/>
                          <w:szCs w:val="20"/>
                        </w:rPr>
                        <w:t>Vraag altijd naar suïcidaliteit bij uitingen van wanhoop of andere signalen die kunnen wijzen op suïcidaliteit. Doe dit ook bij de intake, ingrijpende gebeurtenissen, overgangsmomenten en als het plotseling beter met iemand lijkt te gaan.</w:t>
                      </w:r>
                      <w:r w:rsidR="006E21CB" w:rsidRPr="00626E61">
                        <w:rPr>
                          <w:rFonts w:ascii="Arial" w:hAnsi="Arial" w:cs="Arial"/>
                          <w:sz w:val="20"/>
                          <w:szCs w:val="20"/>
                        </w:rPr>
                        <w:br/>
                      </w:r>
                    </w:p>
                  </w:txbxContent>
                </v:textbox>
                <w10:wrap anchorx="margin"/>
              </v:roundrect>
            </w:pict>
          </mc:Fallback>
        </mc:AlternateContent>
      </w:r>
    </w:p>
    <w:p w14:paraId="125ED6BF" w14:textId="735CCC45" w:rsidR="0052137B" w:rsidRDefault="0052137B" w:rsidP="004F2EAA">
      <w:pPr>
        <w:rPr>
          <w:rFonts w:ascii="Arial" w:hAnsi="Arial" w:cs="Arial"/>
          <w:color w:val="000000" w:themeColor="text1"/>
          <w:sz w:val="22"/>
          <w:szCs w:val="22"/>
        </w:rPr>
      </w:pPr>
    </w:p>
    <w:p w14:paraId="36C514F7" w14:textId="1DEEB41B" w:rsidR="0052137B" w:rsidRPr="00CE55CD" w:rsidRDefault="003234F9" w:rsidP="004F2EAA">
      <w:pPr>
        <w:rPr>
          <w:rFonts w:ascii="Arial" w:hAnsi="Arial" w:cs="Arial"/>
          <w:color w:val="000000" w:themeColor="text1"/>
          <w:sz w:val="22"/>
          <w:szCs w:val="22"/>
        </w:rPr>
      </w:pPr>
      <w:r w:rsidRPr="00CE55CD">
        <w:rPr>
          <w:rFonts w:ascii="Arial" w:eastAsiaTheme="majorEastAsia" w:hAnsi="Arial" w:cs="Arial"/>
          <w:noProof/>
          <w:color w:val="0F4761" w:themeColor="accent1" w:themeShade="BF"/>
          <w:sz w:val="22"/>
          <w:szCs w:val="22"/>
        </w:rPr>
        <mc:AlternateContent>
          <mc:Choice Requires="wps">
            <w:drawing>
              <wp:anchor distT="0" distB="0" distL="114300" distR="114300" simplePos="0" relativeHeight="251658240" behindDoc="0" locked="0" layoutInCell="1" allowOverlap="1" wp14:anchorId="600382E3" wp14:editId="75B3A3B8">
                <wp:simplePos x="0" y="0"/>
                <wp:positionH relativeFrom="margin">
                  <wp:posOffset>-174625</wp:posOffset>
                </wp:positionH>
                <wp:positionV relativeFrom="paragraph">
                  <wp:posOffset>308610</wp:posOffset>
                </wp:positionV>
                <wp:extent cx="6118860" cy="2295525"/>
                <wp:effectExtent l="0" t="0" r="0" b="9525"/>
                <wp:wrapNone/>
                <wp:docPr id="1905034796" name="Tekstvak 1"/>
                <wp:cNvGraphicFramePr/>
                <a:graphic xmlns:a="http://schemas.openxmlformats.org/drawingml/2006/main">
                  <a:graphicData uri="http://schemas.microsoft.com/office/word/2010/wordprocessingShape">
                    <wps:wsp>
                      <wps:cNvSpPr txBox="1"/>
                      <wps:spPr>
                        <a:xfrm>
                          <a:off x="0" y="0"/>
                          <a:ext cx="6118860" cy="2295525"/>
                        </a:xfrm>
                        <a:prstGeom prst="roundRect">
                          <a:avLst/>
                        </a:prstGeom>
                        <a:solidFill>
                          <a:srgbClr val="F6E196"/>
                        </a:solidFill>
                        <a:ln w="6350">
                          <a:noFill/>
                        </a:ln>
                      </wps:spPr>
                      <wps:txbx>
                        <w:txbxContent>
                          <w:p w14:paraId="3C76CD42" w14:textId="77777777" w:rsidR="004F2EAA" w:rsidRPr="001469DE" w:rsidRDefault="004F2EAA" w:rsidP="005E7B5B">
                            <w:pPr>
                              <w:ind w:firstLine="360"/>
                              <w:rPr>
                                <w:rFonts w:ascii="Arial" w:hAnsi="Arial" w:cs="Arial"/>
                                <w:b/>
                                <w:bCs/>
                                <w:sz w:val="20"/>
                                <w:szCs w:val="20"/>
                              </w:rPr>
                            </w:pPr>
                            <w:r w:rsidRPr="001469DE">
                              <w:rPr>
                                <w:rFonts w:ascii="Arial" w:hAnsi="Arial" w:cs="Arial"/>
                                <w:b/>
                                <w:bCs/>
                                <w:sz w:val="20"/>
                                <w:szCs w:val="20"/>
                              </w:rPr>
                              <w:t>Voorbeeldvragen</w:t>
                            </w:r>
                          </w:p>
                          <w:p w14:paraId="28605802" w14:textId="77777777" w:rsidR="001469DE" w:rsidRDefault="004F2EAA" w:rsidP="001469DE">
                            <w:pPr>
                              <w:pStyle w:val="ListParagraph"/>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Zijn er wel eens momenten dat je niet meer wakker zou willen worden of er niet meer zou willen zijn? </w:t>
                            </w:r>
                          </w:p>
                          <w:p w14:paraId="152026EE" w14:textId="77777777" w:rsidR="001469DE" w:rsidRDefault="004F2EAA" w:rsidP="001469DE">
                            <w:pPr>
                              <w:pStyle w:val="ListParagraph"/>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Gaan die gedachten wel eens verder, dat het in je opkomt om jezelf wat aan te doen? </w:t>
                            </w:r>
                          </w:p>
                          <w:p w14:paraId="54E30A11" w14:textId="77777777" w:rsidR="001469DE" w:rsidRDefault="004F2EAA" w:rsidP="001469DE">
                            <w:pPr>
                              <w:pStyle w:val="ListParagraph"/>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Heb je wel eens gedachten gehad om uit het leven te stappen?</w:t>
                            </w:r>
                          </w:p>
                          <w:p w14:paraId="63A62F16" w14:textId="77777777" w:rsidR="001469DE" w:rsidRDefault="004F2EAA" w:rsidP="001469DE">
                            <w:pPr>
                              <w:pStyle w:val="ListParagraph"/>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Heb je wel eens gedachten gehad aan zelfmoord/zelfdoding?</w:t>
                            </w:r>
                          </w:p>
                          <w:p w14:paraId="38B50842" w14:textId="77777777" w:rsidR="001469DE" w:rsidRDefault="004F2EAA" w:rsidP="001469DE">
                            <w:pPr>
                              <w:pStyle w:val="ListParagraph"/>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Heb je jezelf wel eens iets aangedaan? </w:t>
                            </w:r>
                          </w:p>
                          <w:p w14:paraId="16A1E58D" w14:textId="77777777" w:rsidR="001469DE" w:rsidRDefault="004F2EAA" w:rsidP="001469DE">
                            <w:pPr>
                              <w:pStyle w:val="ListParagraph"/>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Heb je wel eens voorbereidingen getroffen, informatie opgezocht op internet om jezelf wat aan te doen of spullen gekocht of klaargelegd hiervoor? </w:t>
                            </w:r>
                          </w:p>
                          <w:p w14:paraId="34AD3205" w14:textId="12991AB2" w:rsidR="004F2EAA" w:rsidRPr="001469DE" w:rsidRDefault="004F2EAA" w:rsidP="001469DE">
                            <w:pPr>
                              <w:pStyle w:val="ListParagraph"/>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Heb je momenteel een plan om jezelf wat aan te doen? </w:t>
                            </w:r>
                          </w:p>
                          <w:p w14:paraId="7364C9DF" w14:textId="77777777" w:rsidR="004F2EAA" w:rsidRPr="00FD580F" w:rsidRDefault="004F2EAA" w:rsidP="004F2EA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382E3" id="_x0000_s1028" style="position:absolute;margin-left:-13.75pt;margin-top:24.3pt;width:481.8pt;height:18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" fillcolor="#f6e196" stroked="f" strokeweight=".5pt">
                <v:textbox>
                  <w:txbxContent>
                    <w:p w14:paraId="3C76CD42" w14:textId="77777777" w:rsidR="004F2EAA" w:rsidRPr="001469DE" w:rsidRDefault="004F2EAA" w:rsidP="005E7B5B">
                      <w:pPr>
                        <w:ind w:firstLine="360"/>
                        <w:rPr>
                          <w:rFonts w:ascii="Arial" w:hAnsi="Arial" w:cs="Arial"/>
                          <w:b/>
                          <w:bCs/>
                          <w:sz w:val="20"/>
                          <w:szCs w:val="20"/>
                        </w:rPr>
                      </w:pPr>
                      <w:r w:rsidRPr="001469DE">
                        <w:rPr>
                          <w:rFonts w:ascii="Arial" w:hAnsi="Arial" w:cs="Arial"/>
                          <w:b/>
                          <w:bCs/>
                          <w:sz w:val="20"/>
                          <w:szCs w:val="20"/>
                        </w:rPr>
                        <w:t>Voorbeeldvragen</w:t>
                      </w:r>
                    </w:p>
                    <w:p w14:paraId="28605802" w14:textId="77777777" w:rsidR="001469DE" w:rsidRDefault="004F2EAA" w:rsidP="001469DE">
                      <w:pPr>
                        <w:pStyle w:val="ListParagraph"/>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Zijn er wel eens momenten dat je niet meer wakker zou willen worden of er niet meer zou willen zijn? </w:t>
                      </w:r>
                    </w:p>
                    <w:p w14:paraId="152026EE" w14:textId="77777777" w:rsidR="001469DE" w:rsidRDefault="004F2EAA" w:rsidP="001469DE">
                      <w:pPr>
                        <w:pStyle w:val="ListParagraph"/>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Gaan die gedachten wel eens verder, dat het in je opkomt om jezelf wat aan te doen? </w:t>
                      </w:r>
                    </w:p>
                    <w:p w14:paraId="54E30A11" w14:textId="77777777" w:rsidR="001469DE" w:rsidRDefault="004F2EAA" w:rsidP="001469DE">
                      <w:pPr>
                        <w:pStyle w:val="ListParagraph"/>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Heb je wel eens gedachten gehad om uit het leven te stappen?</w:t>
                      </w:r>
                    </w:p>
                    <w:p w14:paraId="63A62F16" w14:textId="77777777" w:rsidR="001469DE" w:rsidRDefault="004F2EAA" w:rsidP="001469DE">
                      <w:pPr>
                        <w:pStyle w:val="ListParagraph"/>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Heb je wel eens gedachten gehad aan zelfmoord/zelfdoding?</w:t>
                      </w:r>
                    </w:p>
                    <w:p w14:paraId="38B50842" w14:textId="77777777" w:rsidR="001469DE" w:rsidRDefault="004F2EAA" w:rsidP="001469DE">
                      <w:pPr>
                        <w:pStyle w:val="ListParagraph"/>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Heb je jezelf wel eens iets aangedaan? </w:t>
                      </w:r>
                    </w:p>
                    <w:p w14:paraId="16A1E58D" w14:textId="77777777" w:rsidR="001469DE" w:rsidRDefault="004F2EAA" w:rsidP="001469DE">
                      <w:pPr>
                        <w:pStyle w:val="ListParagraph"/>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Heb je wel eens voorbereidingen getroffen, informatie opgezocht op internet om jezelf wat aan te doen of spullen gekocht of klaargelegd hiervoor? </w:t>
                      </w:r>
                    </w:p>
                    <w:p w14:paraId="34AD3205" w14:textId="12991AB2" w:rsidR="004F2EAA" w:rsidRPr="001469DE" w:rsidRDefault="004F2EAA" w:rsidP="001469DE">
                      <w:pPr>
                        <w:pStyle w:val="ListParagraph"/>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Heb je momenteel een plan om jezelf wat aan te doen? </w:t>
                      </w:r>
                    </w:p>
                    <w:p w14:paraId="7364C9DF" w14:textId="77777777" w:rsidR="004F2EAA" w:rsidRPr="00FD580F" w:rsidRDefault="004F2EAA" w:rsidP="004F2EAA">
                      <w:pPr>
                        <w:rPr>
                          <w:rFonts w:ascii="Calibri" w:hAnsi="Calibri" w:cs="Calibri"/>
                          <w:sz w:val="20"/>
                          <w:szCs w:val="20"/>
                        </w:rPr>
                      </w:pPr>
                    </w:p>
                  </w:txbxContent>
                </v:textbox>
                <w10:wrap anchorx="margin"/>
              </v:roundrect>
            </w:pict>
          </mc:Fallback>
        </mc:AlternateContent>
      </w:r>
    </w:p>
    <w:p w14:paraId="7AC77F40" w14:textId="0F8289D7" w:rsidR="004F2EAA" w:rsidRPr="00CE55CD" w:rsidRDefault="004F2EAA" w:rsidP="006E21CB">
      <w:pPr>
        <w:rPr>
          <w:rFonts w:ascii="Arial" w:hAnsi="Arial" w:cs="Arial"/>
          <w:color w:val="FF0000"/>
          <w:sz w:val="22"/>
          <w:szCs w:val="22"/>
        </w:rPr>
      </w:pPr>
      <w:r w:rsidRPr="00CE55CD">
        <w:rPr>
          <w:rFonts w:ascii="Arial" w:hAnsi="Arial" w:cs="Arial"/>
        </w:rPr>
        <w:br/>
      </w:r>
    </w:p>
    <w:p w14:paraId="5269A672" w14:textId="16FF5231" w:rsidR="004F2EAA" w:rsidRPr="00CE55CD" w:rsidRDefault="004F2EAA" w:rsidP="004F2EAA">
      <w:pPr>
        <w:rPr>
          <w:rFonts w:ascii="Arial" w:hAnsi="Arial" w:cs="Arial"/>
          <w:color w:val="FF0000"/>
          <w:sz w:val="22"/>
          <w:szCs w:val="22"/>
        </w:rPr>
      </w:pPr>
    </w:p>
    <w:p w14:paraId="3A234858" w14:textId="6AF7090A" w:rsidR="004F2EAA" w:rsidRPr="00CE55CD" w:rsidRDefault="004F2EAA" w:rsidP="004F2EAA">
      <w:pPr>
        <w:rPr>
          <w:rFonts w:ascii="Arial" w:hAnsi="Arial" w:cs="Arial"/>
          <w:color w:val="FF0000"/>
          <w:sz w:val="22"/>
          <w:szCs w:val="22"/>
        </w:rPr>
      </w:pPr>
    </w:p>
    <w:p w14:paraId="769B2524" w14:textId="016E2121" w:rsidR="004F2EAA" w:rsidRDefault="004F2EAA" w:rsidP="004F2EAA">
      <w:pPr>
        <w:rPr>
          <w:rFonts w:ascii="Arial" w:hAnsi="Arial" w:cs="Arial"/>
          <w:color w:val="FF0000"/>
          <w:sz w:val="22"/>
          <w:szCs w:val="22"/>
        </w:rPr>
      </w:pPr>
    </w:p>
    <w:p w14:paraId="0CC88D8E" w14:textId="2E986C86" w:rsidR="001469DE" w:rsidRDefault="001469DE" w:rsidP="004F2EAA">
      <w:pPr>
        <w:rPr>
          <w:rFonts w:ascii="Arial" w:hAnsi="Arial" w:cs="Arial"/>
          <w:color w:val="FF0000"/>
          <w:sz w:val="22"/>
          <w:szCs w:val="22"/>
        </w:rPr>
      </w:pPr>
    </w:p>
    <w:p w14:paraId="2CA73B87" w14:textId="5D498FCE" w:rsidR="001469DE" w:rsidRDefault="001469DE" w:rsidP="004F2EAA">
      <w:pPr>
        <w:rPr>
          <w:rFonts w:ascii="Arial" w:hAnsi="Arial" w:cs="Arial"/>
          <w:color w:val="FF0000"/>
          <w:sz w:val="22"/>
          <w:szCs w:val="22"/>
        </w:rPr>
      </w:pPr>
    </w:p>
    <w:p w14:paraId="65D71703" w14:textId="4329FB8F" w:rsidR="001469DE" w:rsidRDefault="006615EC" w:rsidP="004F2EAA">
      <w:pPr>
        <w:rPr>
          <w:rFonts w:ascii="Arial" w:hAnsi="Arial" w:cs="Arial"/>
          <w:color w:val="FF0000"/>
          <w:sz w:val="22"/>
          <w:szCs w:val="22"/>
        </w:rPr>
      </w:pPr>
      <w:r w:rsidRPr="00CE55CD">
        <w:rPr>
          <w:rFonts w:ascii="Arial" w:hAnsi="Arial" w:cs="Arial"/>
          <w:noProof/>
        </w:rPr>
        <w:drawing>
          <wp:anchor distT="0" distB="0" distL="114300" distR="114300" simplePos="0" relativeHeight="251658246" behindDoc="0" locked="0" layoutInCell="1" allowOverlap="1" wp14:anchorId="7AD6EE08" wp14:editId="1D57529C">
            <wp:simplePos x="0" y="0"/>
            <wp:positionH relativeFrom="column">
              <wp:posOffset>-419100</wp:posOffset>
            </wp:positionH>
            <wp:positionV relativeFrom="paragraph">
              <wp:posOffset>324485</wp:posOffset>
            </wp:positionV>
            <wp:extent cx="1047750" cy="847725"/>
            <wp:effectExtent l="0" t="0" r="0" b="0"/>
            <wp:wrapSquare wrapText="bothSides"/>
            <wp:docPr id="194381167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684F1372" w14:textId="6EC859A3" w:rsidR="006615EC" w:rsidRDefault="003234F9" w:rsidP="004F2EAA">
      <w:pPr>
        <w:rPr>
          <w:rFonts w:ascii="Arial" w:hAnsi="Arial" w:cs="Arial"/>
          <w:color w:val="FF0000"/>
          <w:sz w:val="22"/>
          <w:szCs w:val="22"/>
        </w:rPr>
      </w:pPr>
      <w:r w:rsidRPr="007045CF">
        <w:rPr>
          <w:rFonts w:ascii="Calibri" w:hAnsi="Calibri" w:cs="Calibri"/>
          <w:noProof/>
        </w:rPr>
        <mc:AlternateContent>
          <mc:Choice Requires="wps">
            <w:drawing>
              <wp:anchor distT="0" distB="0" distL="114300" distR="114300" simplePos="0" relativeHeight="251658244" behindDoc="0" locked="0" layoutInCell="1" allowOverlap="1" wp14:anchorId="24E7756E" wp14:editId="42319493">
                <wp:simplePos x="0" y="0"/>
                <wp:positionH relativeFrom="margin">
                  <wp:posOffset>-167005</wp:posOffset>
                </wp:positionH>
                <wp:positionV relativeFrom="paragraph">
                  <wp:posOffset>197485</wp:posOffset>
                </wp:positionV>
                <wp:extent cx="6118860" cy="685800"/>
                <wp:effectExtent l="0" t="0" r="0" b="0"/>
                <wp:wrapNone/>
                <wp:docPr id="460195986" name="Tekstvak 1"/>
                <wp:cNvGraphicFramePr/>
                <a:graphic xmlns:a="http://schemas.openxmlformats.org/drawingml/2006/main">
                  <a:graphicData uri="http://schemas.microsoft.com/office/word/2010/wordprocessingShape">
                    <wps:wsp>
                      <wps:cNvSpPr txBox="1"/>
                      <wps:spPr>
                        <a:xfrm>
                          <a:off x="0" y="0"/>
                          <a:ext cx="6118860" cy="685800"/>
                        </a:xfrm>
                        <a:prstGeom prst="roundRect">
                          <a:avLst/>
                        </a:prstGeom>
                        <a:solidFill>
                          <a:srgbClr val="D7E7E2"/>
                        </a:solidFill>
                        <a:ln w="6350">
                          <a:noFill/>
                        </a:ln>
                      </wps:spPr>
                      <wps:txbx>
                        <w:txbxContent>
                          <w:p w14:paraId="62908FD2" w14:textId="18C5154C" w:rsidR="001469DE" w:rsidRPr="006323C6" w:rsidRDefault="000A490E" w:rsidP="006615EC">
                            <w:pPr>
                              <w:ind w:left="708"/>
                              <w:rPr>
                                <w:rFonts w:ascii="Arial" w:hAnsi="Arial" w:cs="Arial"/>
                                <w:color w:val="000000" w:themeColor="text1"/>
                                <w:sz w:val="20"/>
                                <w:szCs w:val="20"/>
                              </w:rPr>
                            </w:pPr>
                            <w:r w:rsidRPr="001469DE">
                              <w:rPr>
                                <w:rFonts w:ascii="Arial" w:hAnsi="Arial" w:cs="Arial"/>
                                <w:b/>
                                <w:bCs/>
                                <w:color w:val="000000" w:themeColor="text1"/>
                                <w:sz w:val="20"/>
                                <w:szCs w:val="20"/>
                              </w:rPr>
                              <w:t xml:space="preserve">Ga </w:t>
                            </w:r>
                            <w:r w:rsidRPr="001469DE">
                              <w:rPr>
                                <w:rFonts w:ascii="Arial" w:hAnsi="Arial" w:cs="Arial"/>
                                <w:b/>
                                <w:bCs/>
                                <w:sz w:val="20"/>
                                <w:szCs w:val="20"/>
                              </w:rPr>
                              <w:t>in gesprek</w:t>
                            </w:r>
                            <w:r w:rsidRPr="001469DE">
                              <w:rPr>
                                <w:rFonts w:ascii="Arial" w:hAnsi="Arial" w:cs="Arial"/>
                                <w:b/>
                                <w:bCs/>
                                <w:color w:val="000000" w:themeColor="text1"/>
                                <w:sz w:val="20"/>
                                <w:szCs w:val="20"/>
                              </w:rPr>
                              <w:t>.</w:t>
                            </w:r>
                            <w:r w:rsidRPr="001469DE">
                              <w:rPr>
                                <w:rFonts w:ascii="Arial" w:hAnsi="Arial" w:cs="Arial"/>
                                <w:color w:val="000000" w:themeColor="text1"/>
                                <w:sz w:val="20"/>
                                <w:szCs w:val="20"/>
                              </w:rPr>
                              <w:t xml:space="preserve"> Maak contact en neem de tijd voor het verhaal achter de suïcidaliteit. Onderzoek daarna wat de jongere nodig heeft. Een open houding en oprechte interesse zijn belangrijk. </w:t>
                            </w:r>
                            <w:r w:rsidR="001469DE" w:rsidRPr="00626E6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7756E" id="_x0000_s1029" style="position:absolute;margin-left:-13.15pt;margin-top:15.55pt;width:481.8pt;height:5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" fillcolor="#d7e7e2" stroked="f" strokeweight=".5pt">
                <v:textbox>
                  <w:txbxContent>
                    <w:p w14:paraId="62908FD2" w14:textId="18C5154C" w:rsidR="001469DE" w:rsidRPr="006323C6" w:rsidRDefault="000A490E" w:rsidP="006615EC">
                      <w:pPr>
                        <w:ind w:left="708"/>
                        <w:rPr>
                          <w:rFonts w:ascii="Arial" w:hAnsi="Arial" w:cs="Arial"/>
                          <w:color w:val="000000" w:themeColor="text1"/>
                          <w:sz w:val="20"/>
                          <w:szCs w:val="20"/>
                        </w:rPr>
                      </w:pPr>
                      <w:r w:rsidRPr="001469DE">
                        <w:rPr>
                          <w:rFonts w:ascii="Arial" w:hAnsi="Arial" w:cs="Arial"/>
                          <w:b/>
                          <w:bCs/>
                          <w:color w:val="000000" w:themeColor="text1"/>
                          <w:sz w:val="20"/>
                          <w:szCs w:val="20"/>
                        </w:rPr>
                        <w:t xml:space="preserve">Ga </w:t>
                      </w:r>
                      <w:r w:rsidRPr="001469DE">
                        <w:rPr>
                          <w:rFonts w:ascii="Arial" w:hAnsi="Arial" w:cs="Arial"/>
                          <w:b/>
                          <w:bCs/>
                          <w:sz w:val="20"/>
                          <w:szCs w:val="20"/>
                        </w:rPr>
                        <w:t>in gesprek</w:t>
                      </w:r>
                      <w:r w:rsidRPr="001469DE">
                        <w:rPr>
                          <w:rFonts w:ascii="Arial" w:hAnsi="Arial" w:cs="Arial"/>
                          <w:b/>
                          <w:bCs/>
                          <w:color w:val="000000" w:themeColor="text1"/>
                          <w:sz w:val="20"/>
                          <w:szCs w:val="20"/>
                        </w:rPr>
                        <w:t>.</w:t>
                      </w:r>
                      <w:r w:rsidRPr="001469DE">
                        <w:rPr>
                          <w:rFonts w:ascii="Arial" w:hAnsi="Arial" w:cs="Arial"/>
                          <w:color w:val="000000" w:themeColor="text1"/>
                          <w:sz w:val="20"/>
                          <w:szCs w:val="20"/>
                        </w:rPr>
                        <w:t xml:space="preserve"> Maak contact en neem de tijd voor het verhaal achter de suïcidaliteit. Onderzoek daarna wat de jongere nodig heeft. Een open houding en oprechte interesse zijn belangrijk. </w:t>
                      </w:r>
                      <w:r w:rsidR="001469DE" w:rsidRPr="00626E61">
                        <w:rPr>
                          <w:rFonts w:ascii="Arial" w:hAnsi="Arial" w:cs="Arial"/>
                          <w:sz w:val="20"/>
                          <w:szCs w:val="20"/>
                        </w:rPr>
                        <w:br/>
                      </w:r>
                    </w:p>
                  </w:txbxContent>
                </v:textbox>
                <w10:wrap anchorx="margin"/>
              </v:roundrect>
            </w:pict>
          </mc:Fallback>
        </mc:AlternateContent>
      </w:r>
    </w:p>
    <w:p w14:paraId="5F2D9800" w14:textId="6E35F39C" w:rsidR="006615EC" w:rsidRDefault="006615EC" w:rsidP="004F2EAA">
      <w:pPr>
        <w:rPr>
          <w:rFonts w:ascii="Arial" w:hAnsi="Arial" w:cs="Arial"/>
          <w:color w:val="FF0000"/>
          <w:sz w:val="22"/>
          <w:szCs w:val="22"/>
        </w:rPr>
      </w:pPr>
    </w:p>
    <w:p w14:paraId="27454669" w14:textId="26CF996A" w:rsidR="006615EC" w:rsidRDefault="003234F9" w:rsidP="004F2EAA">
      <w:pPr>
        <w:rPr>
          <w:rFonts w:ascii="Arial" w:hAnsi="Arial" w:cs="Arial"/>
          <w:color w:val="FF0000"/>
          <w:sz w:val="22"/>
          <w:szCs w:val="22"/>
        </w:rPr>
      </w:pPr>
      <w:r w:rsidRPr="00CE55CD">
        <w:rPr>
          <w:rFonts w:ascii="Arial" w:hAnsi="Arial" w:cs="Arial"/>
          <w:noProof/>
        </w:rPr>
        <w:drawing>
          <wp:anchor distT="0" distB="0" distL="114300" distR="114300" simplePos="0" relativeHeight="251658247" behindDoc="0" locked="0" layoutInCell="1" allowOverlap="1" wp14:anchorId="2DE00F97" wp14:editId="1ADFA698">
            <wp:simplePos x="0" y="0"/>
            <wp:positionH relativeFrom="column">
              <wp:posOffset>-361950</wp:posOffset>
            </wp:positionH>
            <wp:positionV relativeFrom="paragraph">
              <wp:posOffset>147320</wp:posOffset>
            </wp:positionV>
            <wp:extent cx="1047750" cy="847725"/>
            <wp:effectExtent l="0" t="0" r="0" b="0"/>
            <wp:wrapSquare wrapText="bothSides"/>
            <wp:docPr id="10982064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537C8362" w14:textId="00DA6A9E" w:rsidR="001469DE" w:rsidRPr="00CE55CD" w:rsidRDefault="003234F9" w:rsidP="004F2EAA">
      <w:pPr>
        <w:rPr>
          <w:rFonts w:ascii="Arial" w:hAnsi="Arial" w:cs="Arial"/>
          <w:color w:val="FF0000"/>
          <w:sz w:val="22"/>
          <w:szCs w:val="22"/>
        </w:rPr>
      </w:pPr>
      <w:r w:rsidRPr="007045CF">
        <w:rPr>
          <w:rFonts w:ascii="Calibri" w:hAnsi="Calibri" w:cs="Calibri"/>
          <w:noProof/>
        </w:rPr>
        <mc:AlternateContent>
          <mc:Choice Requires="wps">
            <w:drawing>
              <wp:anchor distT="0" distB="0" distL="114300" distR="114300" simplePos="0" relativeHeight="251658245" behindDoc="0" locked="0" layoutInCell="1" allowOverlap="1" wp14:anchorId="77ADAEB8" wp14:editId="512FD3FD">
                <wp:simplePos x="0" y="0"/>
                <wp:positionH relativeFrom="margin">
                  <wp:posOffset>-171450</wp:posOffset>
                </wp:positionH>
                <wp:positionV relativeFrom="paragraph">
                  <wp:posOffset>132080</wp:posOffset>
                </wp:positionV>
                <wp:extent cx="6118860" cy="685800"/>
                <wp:effectExtent l="0" t="0" r="0" b="0"/>
                <wp:wrapNone/>
                <wp:docPr id="1786343119" name="Tekstvak 1"/>
                <wp:cNvGraphicFramePr/>
                <a:graphic xmlns:a="http://schemas.openxmlformats.org/drawingml/2006/main">
                  <a:graphicData uri="http://schemas.microsoft.com/office/word/2010/wordprocessingShape">
                    <wps:wsp>
                      <wps:cNvSpPr txBox="1"/>
                      <wps:spPr>
                        <a:xfrm>
                          <a:off x="0" y="0"/>
                          <a:ext cx="6118860" cy="685800"/>
                        </a:xfrm>
                        <a:prstGeom prst="roundRect">
                          <a:avLst/>
                        </a:prstGeom>
                        <a:solidFill>
                          <a:srgbClr val="D7E7E2"/>
                        </a:solidFill>
                        <a:ln w="6350">
                          <a:noFill/>
                        </a:ln>
                      </wps:spPr>
                      <wps:txbx>
                        <w:txbxContent>
                          <w:p w14:paraId="2BD4EE5F" w14:textId="2CD62AB1" w:rsidR="006323C6" w:rsidRPr="006615EC" w:rsidRDefault="006323C6" w:rsidP="006615EC">
                            <w:pPr>
                              <w:ind w:left="708"/>
                              <w:rPr>
                                <w:rFonts w:ascii="Arial" w:hAnsi="Arial" w:cs="Arial"/>
                                <w:color w:val="000000" w:themeColor="text1"/>
                                <w:sz w:val="20"/>
                                <w:szCs w:val="20"/>
                              </w:rPr>
                            </w:pPr>
                            <w:r w:rsidRPr="006615EC">
                              <w:rPr>
                                <w:rFonts w:ascii="Arial" w:hAnsi="Arial" w:cs="Arial"/>
                                <w:b/>
                                <w:bCs/>
                                <w:color w:val="000000" w:themeColor="text1"/>
                                <w:sz w:val="20"/>
                                <w:szCs w:val="20"/>
                              </w:rPr>
                              <w:t xml:space="preserve">Vraag wat de jongere nodig heeft om met de suïcidale gedachten om te gaan. </w:t>
                            </w:r>
                            <w:r w:rsidRPr="006615EC">
                              <w:rPr>
                                <w:rFonts w:ascii="Arial" w:hAnsi="Arial" w:cs="Arial"/>
                                <w:color w:val="000000" w:themeColor="text1"/>
                                <w:sz w:val="20"/>
                                <w:szCs w:val="20"/>
                              </w:rPr>
                              <w:t xml:space="preserve">Indien van toepassing voor jouw organisatie, maak of raadpleeg dan het </w:t>
                            </w:r>
                            <w:r w:rsidRPr="006615EC">
                              <w:rPr>
                                <w:rFonts w:ascii="Arial" w:hAnsi="Arial" w:cs="Arial"/>
                                <w:sz w:val="20"/>
                                <w:szCs w:val="20"/>
                              </w:rPr>
                              <w:t xml:space="preserve">veiligheidsplan of betrek een collega die je daarbij kan helpen. </w:t>
                            </w:r>
                          </w:p>
                          <w:p w14:paraId="01BAA151" w14:textId="5680F21C" w:rsidR="006323C6" w:rsidRPr="006323C6" w:rsidRDefault="006323C6" w:rsidP="006323C6">
                            <w:pPr>
                              <w:rPr>
                                <w:rFonts w:ascii="Arial" w:hAnsi="Arial" w:cs="Arial"/>
                                <w:color w:val="000000" w:themeColor="text1"/>
                                <w:sz w:val="20"/>
                                <w:szCs w:val="20"/>
                              </w:rPr>
                            </w:pPr>
                            <w:r w:rsidRPr="00626E6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DAEB8" id="_x0000_s1030" style="position:absolute;margin-left:-13.5pt;margin-top:10.4pt;width:481.8pt;height:5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" fillcolor="#d7e7e2" stroked="f" strokeweight=".5pt">
                <v:textbox>
                  <w:txbxContent>
                    <w:p w14:paraId="2BD4EE5F" w14:textId="2CD62AB1" w:rsidR="006323C6" w:rsidRPr="006615EC" w:rsidRDefault="006323C6" w:rsidP="006615EC">
                      <w:pPr>
                        <w:ind w:left="708"/>
                        <w:rPr>
                          <w:rFonts w:ascii="Arial" w:hAnsi="Arial" w:cs="Arial"/>
                          <w:color w:val="000000" w:themeColor="text1"/>
                          <w:sz w:val="20"/>
                          <w:szCs w:val="20"/>
                        </w:rPr>
                      </w:pPr>
                      <w:r w:rsidRPr="006615EC">
                        <w:rPr>
                          <w:rFonts w:ascii="Arial" w:hAnsi="Arial" w:cs="Arial"/>
                          <w:b/>
                          <w:bCs/>
                          <w:color w:val="000000" w:themeColor="text1"/>
                          <w:sz w:val="20"/>
                          <w:szCs w:val="20"/>
                        </w:rPr>
                        <w:t xml:space="preserve">Vraag wat de jongere nodig heeft om met de suïcidale gedachten om te gaan. </w:t>
                      </w:r>
                      <w:r w:rsidRPr="006615EC">
                        <w:rPr>
                          <w:rFonts w:ascii="Arial" w:hAnsi="Arial" w:cs="Arial"/>
                          <w:color w:val="000000" w:themeColor="text1"/>
                          <w:sz w:val="20"/>
                          <w:szCs w:val="20"/>
                        </w:rPr>
                        <w:t xml:space="preserve">Indien van toepassing voor jouw organisatie, maak of raadpleeg dan het </w:t>
                      </w:r>
                      <w:r w:rsidRPr="006615EC">
                        <w:rPr>
                          <w:rFonts w:ascii="Arial" w:hAnsi="Arial" w:cs="Arial"/>
                          <w:sz w:val="20"/>
                          <w:szCs w:val="20"/>
                        </w:rPr>
                        <w:t xml:space="preserve">veiligheidsplan of betrek een collega die je daarbij kan helpen. </w:t>
                      </w:r>
                    </w:p>
                    <w:p w14:paraId="01BAA151" w14:textId="5680F21C" w:rsidR="006323C6" w:rsidRPr="006323C6" w:rsidRDefault="006323C6" w:rsidP="006323C6">
                      <w:pPr>
                        <w:rPr>
                          <w:rFonts w:ascii="Arial" w:hAnsi="Arial" w:cs="Arial"/>
                          <w:color w:val="000000" w:themeColor="text1"/>
                          <w:sz w:val="20"/>
                          <w:szCs w:val="20"/>
                        </w:rPr>
                      </w:pPr>
                      <w:r w:rsidRPr="00626E61">
                        <w:rPr>
                          <w:rFonts w:ascii="Arial" w:hAnsi="Arial" w:cs="Arial"/>
                          <w:sz w:val="20"/>
                          <w:szCs w:val="20"/>
                        </w:rPr>
                        <w:br/>
                      </w:r>
                    </w:p>
                  </w:txbxContent>
                </v:textbox>
                <w10:wrap anchorx="margin"/>
              </v:roundrect>
            </w:pict>
          </mc:Fallback>
        </mc:AlternateContent>
      </w:r>
    </w:p>
    <w:p w14:paraId="38ECD9BA" w14:textId="00923CB5" w:rsidR="004F2EAA" w:rsidRPr="00CE55CD" w:rsidRDefault="00E34483" w:rsidP="004F2EAA">
      <w:pPr>
        <w:rPr>
          <w:rFonts w:ascii="Arial" w:hAnsi="Arial" w:cs="Arial"/>
          <w:color w:val="FF0000"/>
          <w:sz w:val="22"/>
          <w:szCs w:val="22"/>
        </w:rPr>
      </w:pPr>
      <w:r w:rsidRPr="00CE55CD">
        <w:rPr>
          <w:rFonts w:ascii="Arial" w:hAnsi="Arial" w:cs="Arial"/>
          <w:noProof/>
        </w:rPr>
        <w:drawing>
          <wp:anchor distT="0" distB="0" distL="114300" distR="114300" simplePos="0" relativeHeight="251658249" behindDoc="0" locked="0" layoutInCell="1" allowOverlap="1" wp14:anchorId="6B3F980E" wp14:editId="6F814EF9">
            <wp:simplePos x="0" y="0"/>
            <wp:positionH relativeFrom="column">
              <wp:posOffset>-342900</wp:posOffset>
            </wp:positionH>
            <wp:positionV relativeFrom="paragraph">
              <wp:posOffset>367665</wp:posOffset>
            </wp:positionV>
            <wp:extent cx="1047750" cy="847725"/>
            <wp:effectExtent l="0" t="0" r="0" b="0"/>
            <wp:wrapSquare wrapText="bothSides"/>
            <wp:docPr id="19163239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716993F4" w14:textId="1D7DDCF4" w:rsidR="004F2EAA" w:rsidRPr="00CE55CD" w:rsidRDefault="004F2EAA" w:rsidP="004F2EAA">
      <w:pPr>
        <w:rPr>
          <w:rFonts w:ascii="Arial" w:hAnsi="Arial" w:cs="Arial"/>
          <w:color w:val="FF0000"/>
          <w:sz w:val="22"/>
          <w:szCs w:val="22"/>
        </w:rPr>
      </w:pPr>
    </w:p>
    <w:p w14:paraId="7A5DDA3E" w14:textId="065CD24B" w:rsidR="004F2EAA" w:rsidRDefault="003234F9" w:rsidP="004F2EAA">
      <w:pPr>
        <w:rPr>
          <w:rFonts w:ascii="Arial" w:hAnsi="Arial" w:cs="Arial"/>
          <w:color w:val="FF0000"/>
          <w:sz w:val="22"/>
          <w:szCs w:val="22"/>
        </w:rPr>
      </w:pPr>
      <w:r w:rsidRPr="007045CF">
        <w:rPr>
          <w:rFonts w:ascii="Calibri" w:hAnsi="Calibri" w:cs="Calibri"/>
          <w:noProof/>
        </w:rPr>
        <mc:AlternateContent>
          <mc:Choice Requires="wps">
            <w:drawing>
              <wp:anchor distT="0" distB="0" distL="114300" distR="114300" simplePos="0" relativeHeight="251658248" behindDoc="0" locked="0" layoutInCell="1" allowOverlap="1" wp14:anchorId="678B22F2" wp14:editId="72BE51CA">
                <wp:simplePos x="0" y="0"/>
                <wp:positionH relativeFrom="margin">
                  <wp:posOffset>-171450</wp:posOffset>
                </wp:positionH>
                <wp:positionV relativeFrom="paragraph">
                  <wp:posOffset>67310</wp:posOffset>
                </wp:positionV>
                <wp:extent cx="6118860" cy="457200"/>
                <wp:effectExtent l="0" t="0" r="0" b="0"/>
                <wp:wrapNone/>
                <wp:docPr id="1504418164" name="Tekstvak 1"/>
                <wp:cNvGraphicFramePr/>
                <a:graphic xmlns:a="http://schemas.openxmlformats.org/drawingml/2006/main">
                  <a:graphicData uri="http://schemas.microsoft.com/office/word/2010/wordprocessingShape">
                    <wps:wsp>
                      <wps:cNvSpPr txBox="1"/>
                      <wps:spPr>
                        <a:xfrm>
                          <a:off x="0" y="0"/>
                          <a:ext cx="6118860" cy="457200"/>
                        </a:xfrm>
                        <a:prstGeom prst="roundRect">
                          <a:avLst/>
                        </a:prstGeom>
                        <a:solidFill>
                          <a:srgbClr val="D7E7E2"/>
                        </a:solidFill>
                        <a:ln w="6350">
                          <a:noFill/>
                        </a:ln>
                      </wps:spPr>
                      <wps:txbx>
                        <w:txbxContent>
                          <w:p w14:paraId="2F8F1A24" w14:textId="136493D8" w:rsidR="004661F9" w:rsidRPr="006323C6" w:rsidRDefault="004661F9" w:rsidP="004661F9">
                            <w:pPr>
                              <w:ind w:left="708"/>
                              <w:rPr>
                                <w:rFonts w:ascii="Arial" w:hAnsi="Arial" w:cs="Arial"/>
                                <w:color w:val="000000" w:themeColor="text1"/>
                                <w:sz w:val="20"/>
                                <w:szCs w:val="20"/>
                              </w:rPr>
                            </w:pPr>
                            <w:r w:rsidRPr="004661F9">
                              <w:rPr>
                                <w:rFonts w:ascii="Arial" w:hAnsi="Arial" w:cs="Arial"/>
                                <w:b/>
                                <w:bCs/>
                                <w:color w:val="000000" w:themeColor="text1"/>
                                <w:sz w:val="20"/>
                                <w:szCs w:val="20"/>
                              </w:rPr>
                              <w:t>Betrek tijdens of na afloop van het gesprek altijd een</w:t>
                            </w:r>
                            <w:r w:rsidRPr="004661F9">
                              <w:rPr>
                                <w:rFonts w:ascii="Arial" w:hAnsi="Arial" w:cs="Arial"/>
                                <w:color w:val="000000" w:themeColor="text1"/>
                                <w:sz w:val="20"/>
                                <w:szCs w:val="20"/>
                              </w:rPr>
                              <w:t xml:space="preserve"> </w:t>
                            </w:r>
                            <w:sdt>
                              <w:sdtPr>
                                <w:rPr>
                                  <w:rFonts w:ascii="Arial" w:hAnsi="Arial" w:cs="Arial"/>
                                  <w:b/>
                                  <w:bCs/>
                                  <w:color w:val="000000" w:themeColor="text1"/>
                                  <w:sz w:val="20"/>
                                  <w:szCs w:val="20"/>
                                </w:rPr>
                                <w:tag w:val="verm2"/>
                                <w:id w:val="1401328315"/>
                                <w:showingPlcHdr/>
                              </w:sdtPr>
                              <w:sdtContent>
                                <w:r w:rsidR="008E301C" w:rsidRPr="00B2081A">
                                  <w:rPr>
                                    <w:rStyle w:val="PlaceholderText"/>
                                    <w:rFonts w:ascii="Arial" w:hAnsi="Arial" w:cs="Arial"/>
                                    <w:b/>
                                    <w:bCs/>
                                    <w:sz w:val="20"/>
                                    <w:szCs w:val="20"/>
                                  </w:rPr>
                                  <w:t>[vul beroep in]</w:t>
                                </w:r>
                              </w:sdtContent>
                            </w:sdt>
                            <w:r w:rsidR="00B2081A" w:rsidRPr="00B2081A">
                              <w:rPr>
                                <w:rFonts w:ascii="Arial" w:hAnsi="Arial" w:cs="Arial"/>
                                <w:b/>
                                <w:bCs/>
                                <w:color w:val="000000" w:themeColor="text1"/>
                                <w:sz w:val="20"/>
                                <w:szCs w:val="20"/>
                              </w:rPr>
                              <w:t xml:space="preserve">. </w:t>
                            </w:r>
                            <w:r w:rsidRPr="004661F9">
                              <w:rPr>
                                <w:rFonts w:ascii="Arial" w:hAnsi="Arial" w:cs="Arial"/>
                                <w:color w:val="000000" w:themeColor="text1"/>
                                <w:sz w:val="20"/>
                                <w:szCs w:val="20"/>
                              </w:rPr>
                              <w:t xml:space="preserve">Daarmee kan je overleggen over de te nemen stappen. </w:t>
                            </w:r>
                            <w:r w:rsidRPr="00626E6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B22F2" id="_x0000_s1031" style="position:absolute;margin-left:-13.5pt;margin-top:5.3pt;width:481.8pt;height:3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" fillcolor="#d7e7e2" stroked="f" strokeweight=".5pt">
                <v:textbox>
                  <w:txbxContent>
                    <w:p w14:paraId="2F8F1A24" w14:textId="136493D8" w:rsidR="004661F9" w:rsidRPr="006323C6" w:rsidRDefault="004661F9" w:rsidP="004661F9">
                      <w:pPr>
                        <w:ind w:left="708"/>
                        <w:rPr>
                          <w:rFonts w:ascii="Arial" w:hAnsi="Arial" w:cs="Arial"/>
                          <w:color w:val="000000" w:themeColor="text1"/>
                          <w:sz w:val="20"/>
                          <w:szCs w:val="20"/>
                        </w:rPr>
                      </w:pPr>
                      <w:r w:rsidRPr="004661F9">
                        <w:rPr>
                          <w:rFonts w:ascii="Arial" w:hAnsi="Arial" w:cs="Arial"/>
                          <w:b/>
                          <w:bCs/>
                          <w:color w:val="000000" w:themeColor="text1"/>
                          <w:sz w:val="20"/>
                          <w:szCs w:val="20"/>
                        </w:rPr>
                        <w:t>Betrek tijdens of na afloop van het gesprek altijd een</w:t>
                      </w:r>
                      <w:r w:rsidRPr="004661F9">
                        <w:rPr>
                          <w:rFonts w:ascii="Arial" w:hAnsi="Arial" w:cs="Arial"/>
                          <w:color w:val="000000" w:themeColor="text1"/>
                          <w:sz w:val="20"/>
                          <w:szCs w:val="20"/>
                        </w:rPr>
                        <w:t xml:space="preserve"> </w:t>
                      </w:r>
                      <w:sdt>
                        <w:sdtPr>
                          <w:rPr>
                            <w:rFonts w:ascii="Arial" w:hAnsi="Arial" w:cs="Arial"/>
                            <w:b/>
                            <w:bCs/>
                            <w:color w:val="000000" w:themeColor="text1"/>
                            <w:sz w:val="20"/>
                            <w:szCs w:val="20"/>
                          </w:rPr>
                          <w:tag w:val="verm2"/>
                          <w:id w:val="1401328315"/>
                          <w:showingPlcHdr/>
                        </w:sdtPr>
                        <w:sdtContent>
                          <w:r w:rsidR="008E301C" w:rsidRPr="00B2081A">
                            <w:rPr>
                              <w:rStyle w:val="PlaceholderText"/>
                              <w:rFonts w:ascii="Arial" w:hAnsi="Arial" w:cs="Arial"/>
                              <w:b/>
                              <w:bCs/>
                              <w:sz w:val="20"/>
                              <w:szCs w:val="20"/>
                            </w:rPr>
                            <w:t>[vul beroep in]</w:t>
                          </w:r>
                        </w:sdtContent>
                      </w:sdt>
                      <w:r w:rsidR="00B2081A" w:rsidRPr="00B2081A">
                        <w:rPr>
                          <w:rFonts w:ascii="Arial" w:hAnsi="Arial" w:cs="Arial"/>
                          <w:b/>
                          <w:bCs/>
                          <w:color w:val="000000" w:themeColor="text1"/>
                          <w:sz w:val="20"/>
                          <w:szCs w:val="20"/>
                        </w:rPr>
                        <w:t xml:space="preserve">. </w:t>
                      </w:r>
                      <w:r w:rsidRPr="004661F9">
                        <w:rPr>
                          <w:rFonts w:ascii="Arial" w:hAnsi="Arial" w:cs="Arial"/>
                          <w:color w:val="000000" w:themeColor="text1"/>
                          <w:sz w:val="20"/>
                          <w:szCs w:val="20"/>
                        </w:rPr>
                        <w:t xml:space="preserve">Daarmee kan je overleggen over de te nemen stappen. </w:t>
                      </w:r>
                      <w:r w:rsidRPr="00626E61">
                        <w:rPr>
                          <w:rFonts w:ascii="Arial" w:hAnsi="Arial" w:cs="Arial"/>
                          <w:sz w:val="20"/>
                          <w:szCs w:val="20"/>
                        </w:rPr>
                        <w:br/>
                      </w:r>
                    </w:p>
                  </w:txbxContent>
                </v:textbox>
                <w10:wrap anchorx="margin"/>
              </v:roundrect>
            </w:pict>
          </mc:Fallback>
        </mc:AlternateContent>
      </w:r>
    </w:p>
    <w:p w14:paraId="2097C1F7" w14:textId="5638EDF6" w:rsidR="004661F9" w:rsidRDefault="00E34483" w:rsidP="004F2EAA">
      <w:pPr>
        <w:rPr>
          <w:rFonts w:ascii="Arial" w:hAnsi="Arial" w:cs="Arial"/>
          <w:color w:val="FF0000"/>
          <w:sz w:val="22"/>
          <w:szCs w:val="22"/>
        </w:rPr>
      </w:pPr>
      <w:r w:rsidRPr="00CE55CD">
        <w:rPr>
          <w:rFonts w:ascii="Arial" w:hAnsi="Arial" w:cs="Arial"/>
          <w:noProof/>
        </w:rPr>
        <w:drawing>
          <wp:anchor distT="0" distB="0" distL="114300" distR="114300" simplePos="0" relativeHeight="251658251" behindDoc="0" locked="0" layoutInCell="1" allowOverlap="1" wp14:anchorId="01E5EB12" wp14:editId="6DD35207">
            <wp:simplePos x="0" y="0"/>
            <wp:positionH relativeFrom="column">
              <wp:posOffset>-390525</wp:posOffset>
            </wp:positionH>
            <wp:positionV relativeFrom="paragraph">
              <wp:posOffset>123825</wp:posOffset>
            </wp:positionV>
            <wp:extent cx="1047750" cy="847725"/>
            <wp:effectExtent l="0" t="0" r="0" b="0"/>
            <wp:wrapSquare wrapText="bothSides"/>
            <wp:docPr id="52472766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7E33B870" w14:textId="2AFD86E3" w:rsidR="004661F9" w:rsidRDefault="003234F9" w:rsidP="004F2EAA">
      <w:pPr>
        <w:rPr>
          <w:rFonts w:ascii="Arial" w:hAnsi="Arial" w:cs="Arial"/>
          <w:color w:val="FF0000"/>
          <w:sz w:val="22"/>
          <w:szCs w:val="22"/>
        </w:rPr>
      </w:pPr>
      <w:r w:rsidRPr="007045CF">
        <w:rPr>
          <w:rFonts w:ascii="Calibri" w:hAnsi="Calibri" w:cs="Calibri"/>
          <w:noProof/>
        </w:rPr>
        <mc:AlternateContent>
          <mc:Choice Requires="wps">
            <w:drawing>
              <wp:anchor distT="0" distB="0" distL="114300" distR="114300" simplePos="0" relativeHeight="251658250" behindDoc="0" locked="0" layoutInCell="1" allowOverlap="1" wp14:anchorId="54ACD0C4" wp14:editId="5EE4C35F">
                <wp:simplePos x="0" y="0"/>
                <wp:positionH relativeFrom="margin">
                  <wp:posOffset>-171450</wp:posOffset>
                </wp:positionH>
                <wp:positionV relativeFrom="paragraph">
                  <wp:posOffset>62230</wp:posOffset>
                </wp:positionV>
                <wp:extent cx="6118860" cy="457200"/>
                <wp:effectExtent l="0" t="0" r="0" b="0"/>
                <wp:wrapNone/>
                <wp:docPr id="291520285" name="Tekstvak 1"/>
                <wp:cNvGraphicFramePr/>
                <a:graphic xmlns:a="http://schemas.openxmlformats.org/drawingml/2006/main">
                  <a:graphicData uri="http://schemas.microsoft.com/office/word/2010/wordprocessingShape">
                    <wps:wsp>
                      <wps:cNvSpPr txBox="1"/>
                      <wps:spPr>
                        <a:xfrm>
                          <a:off x="0" y="0"/>
                          <a:ext cx="6118860" cy="457200"/>
                        </a:xfrm>
                        <a:prstGeom prst="roundRect">
                          <a:avLst/>
                        </a:prstGeom>
                        <a:solidFill>
                          <a:srgbClr val="D7E7E2"/>
                        </a:solidFill>
                        <a:ln w="6350">
                          <a:noFill/>
                        </a:ln>
                      </wps:spPr>
                      <wps:txbx>
                        <w:txbxContent>
                          <w:p w14:paraId="4A060AFA" w14:textId="395A05BA" w:rsidR="004661F9" w:rsidRPr="004661F9" w:rsidRDefault="004661F9" w:rsidP="004661F9">
                            <w:pPr>
                              <w:ind w:left="708"/>
                              <w:rPr>
                                <w:rFonts w:ascii="Arial" w:hAnsi="Arial" w:cs="Arial"/>
                                <w:sz w:val="20"/>
                                <w:szCs w:val="20"/>
                              </w:rPr>
                            </w:pPr>
                            <w:r w:rsidRPr="004661F9">
                              <w:rPr>
                                <w:rFonts w:ascii="Arial" w:hAnsi="Arial" w:cs="Arial"/>
                                <w:b/>
                                <w:bCs/>
                                <w:color w:val="000000" w:themeColor="text1"/>
                                <w:sz w:val="20"/>
                                <w:szCs w:val="20"/>
                              </w:rPr>
                              <w:t xml:space="preserve">Betrek naasten. </w:t>
                            </w:r>
                            <w:r w:rsidRPr="004661F9">
                              <w:rPr>
                                <w:rFonts w:ascii="Arial" w:hAnsi="Arial" w:cs="Arial"/>
                                <w:color w:val="000000" w:themeColor="text1"/>
                                <w:sz w:val="20"/>
                                <w:szCs w:val="20"/>
                              </w:rPr>
                              <w:t>Betrek in ieder geval de ouders, verzorgers of voogd. Bespreek dit eerst met de jongere en ga in op eventuele bezwaren.</w:t>
                            </w:r>
                          </w:p>
                          <w:p w14:paraId="0BDE87FA" w14:textId="7215D129" w:rsidR="004661F9" w:rsidRPr="006323C6" w:rsidRDefault="004661F9" w:rsidP="004661F9">
                            <w:pPr>
                              <w:ind w:left="708"/>
                              <w:rPr>
                                <w:rFonts w:ascii="Arial" w:hAnsi="Arial" w:cs="Arial"/>
                                <w:color w:val="000000" w:themeColor="text1"/>
                                <w:sz w:val="20"/>
                                <w:szCs w:val="20"/>
                              </w:rPr>
                            </w:pPr>
                            <w:r w:rsidRPr="00626E6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CD0C4" id="_x0000_s1032" style="position:absolute;margin-left:-13.5pt;margin-top:4.9pt;width:481.8pt;height:36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" fillcolor="#d7e7e2" stroked="f" strokeweight=".5pt">
                <v:textbox>
                  <w:txbxContent>
                    <w:p w14:paraId="4A060AFA" w14:textId="395A05BA" w:rsidR="004661F9" w:rsidRPr="004661F9" w:rsidRDefault="004661F9" w:rsidP="004661F9">
                      <w:pPr>
                        <w:ind w:left="708"/>
                        <w:rPr>
                          <w:rFonts w:ascii="Arial" w:hAnsi="Arial" w:cs="Arial"/>
                          <w:sz w:val="20"/>
                          <w:szCs w:val="20"/>
                        </w:rPr>
                      </w:pPr>
                      <w:r w:rsidRPr="004661F9">
                        <w:rPr>
                          <w:rFonts w:ascii="Arial" w:hAnsi="Arial" w:cs="Arial"/>
                          <w:b/>
                          <w:bCs/>
                          <w:color w:val="000000" w:themeColor="text1"/>
                          <w:sz w:val="20"/>
                          <w:szCs w:val="20"/>
                        </w:rPr>
                        <w:t xml:space="preserve">Betrek naasten. </w:t>
                      </w:r>
                      <w:r w:rsidRPr="004661F9">
                        <w:rPr>
                          <w:rFonts w:ascii="Arial" w:hAnsi="Arial" w:cs="Arial"/>
                          <w:color w:val="000000" w:themeColor="text1"/>
                          <w:sz w:val="20"/>
                          <w:szCs w:val="20"/>
                        </w:rPr>
                        <w:t>Betrek in ieder geval de ouders, verzorgers of voogd. Bespreek dit eerst met de jongere en ga in op eventuele bezwaren.</w:t>
                      </w:r>
                    </w:p>
                    <w:p w14:paraId="0BDE87FA" w14:textId="7215D129" w:rsidR="004661F9" w:rsidRPr="006323C6" w:rsidRDefault="004661F9" w:rsidP="004661F9">
                      <w:pPr>
                        <w:ind w:left="708"/>
                        <w:rPr>
                          <w:rFonts w:ascii="Arial" w:hAnsi="Arial" w:cs="Arial"/>
                          <w:color w:val="000000" w:themeColor="text1"/>
                          <w:sz w:val="20"/>
                          <w:szCs w:val="20"/>
                        </w:rPr>
                      </w:pPr>
                      <w:r w:rsidRPr="00626E61">
                        <w:rPr>
                          <w:rFonts w:ascii="Arial" w:hAnsi="Arial" w:cs="Arial"/>
                          <w:sz w:val="20"/>
                          <w:szCs w:val="20"/>
                        </w:rPr>
                        <w:br/>
                      </w:r>
                    </w:p>
                  </w:txbxContent>
                </v:textbox>
                <w10:wrap anchorx="margin"/>
              </v:roundrect>
            </w:pict>
          </mc:Fallback>
        </mc:AlternateContent>
      </w:r>
    </w:p>
    <w:p w14:paraId="6DEA9F29" w14:textId="16112678" w:rsidR="004661F9" w:rsidRPr="00CE55CD" w:rsidRDefault="004661F9" w:rsidP="004F2EAA">
      <w:pPr>
        <w:rPr>
          <w:rFonts w:ascii="Arial" w:hAnsi="Arial" w:cs="Arial"/>
          <w:color w:val="FF0000"/>
          <w:sz w:val="22"/>
          <w:szCs w:val="22"/>
        </w:rPr>
      </w:pPr>
    </w:p>
    <w:p w14:paraId="6C2548A3" w14:textId="2B38119F" w:rsidR="00B806A4" w:rsidRDefault="00B806A4" w:rsidP="00B806A4">
      <w:pPr>
        <w:rPr>
          <w:rFonts w:ascii="Arial" w:hAnsi="Arial" w:cs="Arial"/>
          <w:color w:val="FF0000"/>
          <w:sz w:val="20"/>
          <w:szCs w:val="20"/>
        </w:rPr>
      </w:pPr>
    </w:p>
    <w:p w14:paraId="3B6649B4" w14:textId="7A57023D" w:rsidR="00B806A4" w:rsidRDefault="00B22A8F" w:rsidP="00B806A4">
      <w:pPr>
        <w:rPr>
          <w:rFonts w:ascii="Arial" w:hAnsi="Arial" w:cs="Arial"/>
          <w:color w:val="FF0000"/>
          <w:sz w:val="20"/>
          <w:szCs w:val="20"/>
        </w:rPr>
      </w:pPr>
      <w:r w:rsidRPr="00CE55CD">
        <w:rPr>
          <w:rFonts w:ascii="Arial" w:hAnsi="Arial" w:cs="Arial"/>
          <w:noProof/>
        </w:rPr>
        <w:drawing>
          <wp:anchor distT="0" distB="0" distL="114300" distR="114300" simplePos="0" relativeHeight="251658254" behindDoc="0" locked="0" layoutInCell="1" allowOverlap="1" wp14:anchorId="2452E205" wp14:editId="13025A66">
            <wp:simplePos x="0" y="0"/>
            <wp:positionH relativeFrom="column">
              <wp:posOffset>-457200</wp:posOffset>
            </wp:positionH>
            <wp:positionV relativeFrom="paragraph">
              <wp:posOffset>161925</wp:posOffset>
            </wp:positionV>
            <wp:extent cx="1047750" cy="847725"/>
            <wp:effectExtent l="0" t="0" r="0" b="0"/>
            <wp:wrapSquare wrapText="bothSides"/>
            <wp:docPr id="168158248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01781113" w14:textId="76FDE6FA" w:rsidR="00B806A4" w:rsidRPr="00B806A4" w:rsidRDefault="00E34483" w:rsidP="00B806A4">
      <w:pPr>
        <w:rPr>
          <w:rFonts w:ascii="Arial" w:hAnsi="Arial" w:cs="Arial"/>
          <w:color w:val="FF0000"/>
          <w:sz w:val="20"/>
          <w:szCs w:val="20"/>
        </w:rPr>
      </w:pPr>
      <w:r w:rsidRPr="007045CF">
        <w:rPr>
          <w:rFonts w:ascii="Calibri" w:hAnsi="Calibri" w:cs="Calibri"/>
          <w:noProof/>
        </w:rPr>
        <mc:AlternateContent>
          <mc:Choice Requires="wps">
            <w:drawing>
              <wp:anchor distT="0" distB="0" distL="114300" distR="114300" simplePos="0" relativeHeight="251658252" behindDoc="0" locked="0" layoutInCell="1" allowOverlap="1" wp14:anchorId="5C0992C3" wp14:editId="176B4B50">
                <wp:simplePos x="0" y="0"/>
                <wp:positionH relativeFrom="margin">
                  <wp:posOffset>-167005</wp:posOffset>
                </wp:positionH>
                <wp:positionV relativeFrom="paragraph">
                  <wp:posOffset>81280</wp:posOffset>
                </wp:positionV>
                <wp:extent cx="6118860" cy="1019175"/>
                <wp:effectExtent l="0" t="0" r="0" b="9525"/>
                <wp:wrapNone/>
                <wp:docPr id="290900131" name="Tekstvak 1"/>
                <wp:cNvGraphicFramePr/>
                <a:graphic xmlns:a="http://schemas.openxmlformats.org/drawingml/2006/main">
                  <a:graphicData uri="http://schemas.microsoft.com/office/word/2010/wordprocessingShape">
                    <wps:wsp>
                      <wps:cNvSpPr txBox="1"/>
                      <wps:spPr>
                        <a:xfrm>
                          <a:off x="0" y="0"/>
                          <a:ext cx="6118860" cy="1019175"/>
                        </a:xfrm>
                        <a:prstGeom prst="roundRect">
                          <a:avLst/>
                        </a:prstGeom>
                        <a:solidFill>
                          <a:srgbClr val="D7E7E2"/>
                        </a:solidFill>
                        <a:ln w="6350">
                          <a:noFill/>
                        </a:ln>
                      </wps:spPr>
                      <wps:txbx>
                        <w:txbxContent>
                          <w:p w14:paraId="0C9B7184" w14:textId="77777777" w:rsidR="00B806A4" w:rsidRPr="00B806A4" w:rsidRDefault="00B806A4" w:rsidP="00B806A4">
                            <w:pPr>
                              <w:ind w:left="708"/>
                              <w:rPr>
                                <w:rFonts w:ascii="Arial" w:hAnsi="Arial" w:cs="Arial"/>
                                <w:color w:val="FF0000"/>
                                <w:sz w:val="20"/>
                                <w:szCs w:val="20"/>
                              </w:rPr>
                            </w:pPr>
                            <w:r w:rsidRPr="00B806A4">
                              <w:rPr>
                                <w:rFonts w:ascii="Arial" w:hAnsi="Arial" w:cs="Arial"/>
                                <w:b/>
                                <w:bCs/>
                                <w:color w:val="000000" w:themeColor="text1"/>
                                <w:sz w:val="20"/>
                                <w:szCs w:val="20"/>
                              </w:rPr>
                              <w:t xml:space="preserve">Verwijs de jongere indien nodig door </w:t>
                            </w:r>
                            <w:r w:rsidRPr="00B806A4">
                              <w:rPr>
                                <w:rFonts w:ascii="Arial" w:hAnsi="Arial" w:cs="Arial"/>
                                <w:color w:val="000000" w:themeColor="text1"/>
                                <w:sz w:val="20"/>
                                <w:szCs w:val="20"/>
                              </w:rPr>
                              <w:t xml:space="preserve">voor hulp rondom suïcidaliteit. Daarvoor kan je in eerste instantie terecht bij de huisarts of bij de ggz als de jongere daar al in </w:t>
                            </w:r>
                            <w:r w:rsidRPr="00B806A4">
                              <w:rPr>
                                <w:rFonts w:ascii="Arial" w:hAnsi="Arial" w:cs="Arial"/>
                                <w:sz w:val="20"/>
                                <w:szCs w:val="20"/>
                              </w:rPr>
                              <w:t xml:space="preserve">behandeling is. Bespreek of de jongere zelf, samen met een naaste of samen met jou hier contact over legt. Blijf zelf na het doorverwijzen ook contact houden met de jongere. Kijk ook hoe je een eventuele wachttijd kan overbruggen. </w:t>
                            </w:r>
                          </w:p>
                          <w:p w14:paraId="29EF2629" w14:textId="77777777" w:rsidR="005E7B5B" w:rsidRPr="006323C6" w:rsidRDefault="005E7B5B" w:rsidP="005E7B5B">
                            <w:pPr>
                              <w:rPr>
                                <w:rFonts w:ascii="Arial" w:hAnsi="Arial" w:cs="Arial"/>
                                <w:color w:val="000000" w:themeColor="text1"/>
                                <w:sz w:val="20"/>
                                <w:szCs w:val="20"/>
                              </w:rPr>
                            </w:pPr>
                            <w:r w:rsidRPr="00626E6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992C3" id="_x0000_s1033" style="position:absolute;margin-left:-13.15pt;margin-top:6.4pt;width:481.8pt;height:80.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" fillcolor="#d7e7e2" stroked="f" strokeweight=".5pt">
                <v:textbox>
                  <w:txbxContent>
                    <w:p w14:paraId="0C9B7184" w14:textId="77777777" w:rsidR="00B806A4" w:rsidRPr="00B806A4" w:rsidRDefault="00B806A4" w:rsidP="00B806A4">
                      <w:pPr>
                        <w:ind w:left="708"/>
                        <w:rPr>
                          <w:rFonts w:ascii="Arial" w:hAnsi="Arial" w:cs="Arial"/>
                          <w:color w:val="FF0000"/>
                          <w:sz w:val="20"/>
                          <w:szCs w:val="20"/>
                        </w:rPr>
                      </w:pPr>
                      <w:r w:rsidRPr="00B806A4">
                        <w:rPr>
                          <w:rFonts w:ascii="Arial" w:hAnsi="Arial" w:cs="Arial"/>
                          <w:b/>
                          <w:bCs/>
                          <w:color w:val="000000" w:themeColor="text1"/>
                          <w:sz w:val="20"/>
                          <w:szCs w:val="20"/>
                        </w:rPr>
                        <w:t xml:space="preserve">Verwijs de jongere indien nodig door </w:t>
                      </w:r>
                      <w:r w:rsidRPr="00B806A4">
                        <w:rPr>
                          <w:rFonts w:ascii="Arial" w:hAnsi="Arial" w:cs="Arial"/>
                          <w:color w:val="000000" w:themeColor="text1"/>
                          <w:sz w:val="20"/>
                          <w:szCs w:val="20"/>
                        </w:rPr>
                        <w:t xml:space="preserve">voor hulp rondom suïcidaliteit. Daarvoor kan je in eerste instantie terecht bij de huisarts of bij de ggz als de jongere daar al in </w:t>
                      </w:r>
                      <w:r w:rsidRPr="00B806A4">
                        <w:rPr>
                          <w:rFonts w:ascii="Arial" w:hAnsi="Arial" w:cs="Arial"/>
                          <w:sz w:val="20"/>
                          <w:szCs w:val="20"/>
                        </w:rPr>
                        <w:t xml:space="preserve">behandeling is. Bespreek of de jongere zelf, samen met een naaste of samen met jou hier contact over legt. Blijf zelf na het doorverwijzen ook contact houden met de jongere. Kijk ook hoe je een eventuele wachttijd kan overbruggen. </w:t>
                      </w:r>
                    </w:p>
                    <w:p w14:paraId="29EF2629" w14:textId="77777777" w:rsidR="005E7B5B" w:rsidRPr="006323C6" w:rsidRDefault="005E7B5B" w:rsidP="005E7B5B">
                      <w:pPr>
                        <w:rPr>
                          <w:rFonts w:ascii="Arial" w:hAnsi="Arial" w:cs="Arial"/>
                          <w:color w:val="000000" w:themeColor="text1"/>
                          <w:sz w:val="20"/>
                          <w:szCs w:val="20"/>
                        </w:rPr>
                      </w:pPr>
                      <w:r w:rsidRPr="00626E61">
                        <w:rPr>
                          <w:rFonts w:ascii="Arial" w:hAnsi="Arial" w:cs="Arial"/>
                          <w:sz w:val="20"/>
                          <w:szCs w:val="20"/>
                        </w:rPr>
                        <w:br/>
                      </w:r>
                    </w:p>
                  </w:txbxContent>
                </v:textbox>
                <w10:wrap anchorx="margin"/>
              </v:roundrect>
            </w:pict>
          </mc:Fallback>
        </mc:AlternateContent>
      </w:r>
    </w:p>
    <w:p w14:paraId="384837F4" w14:textId="0BB77803" w:rsidR="005E7B5B" w:rsidRDefault="005E7B5B" w:rsidP="005E7B5B">
      <w:pPr>
        <w:rPr>
          <w:rFonts w:ascii="Arial" w:hAnsi="Arial" w:cs="Arial"/>
          <w:color w:val="FF0000"/>
          <w:sz w:val="20"/>
          <w:szCs w:val="20"/>
        </w:rPr>
      </w:pPr>
    </w:p>
    <w:p w14:paraId="72B40CE0" w14:textId="60A10E30" w:rsidR="005E7B5B" w:rsidRDefault="005E7B5B" w:rsidP="005E7B5B">
      <w:pPr>
        <w:rPr>
          <w:rFonts w:ascii="Arial" w:hAnsi="Arial" w:cs="Arial"/>
          <w:color w:val="FF0000"/>
          <w:sz w:val="20"/>
          <w:szCs w:val="20"/>
        </w:rPr>
      </w:pPr>
    </w:p>
    <w:p w14:paraId="521577CF" w14:textId="7697E944" w:rsidR="005E7B5B" w:rsidRDefault="00C516BD" w:rsidP="005E7B5B">
      <w:pPr>
        <w:rPr>
          <w:rFonts w:ascii="Arial" w:hAnsi="Arial" w:cs="Arial"/>
          <w:color w:val="FF0000"/>
          <w:sz w:val="20"/>
          <w:szCs w:val="20"/>
        </w:rPr>
      </w:pPr>
      <w:r w:rsidRPr="00CE55CD">
        <w:rPr>
          <w:rFonts w:ascii="Arial" w:hAnsi="Arial" w:cs="Arial"/>
          <w:noProof/>
        </w:rPr>
        <w:drawing>
          <wp:anchor distT="0" distB="0" distL="114300" distR="114300" simplePos="0" relativeHeight="251658255" behindDoc="0" locked="0" layoutInCell="1" allowOverlap="1" wp14:anchorId="1CAF4897" wp14:editId="2BCA9D0F">
            <wp:simplePos x="0" y="0"/>
            <wp:positionH relativeFrom="column">
              <wp:posOffset>-457200</wp:posOffset>
            </wp:positionH>
            <wp:positionV relativeFrom="paragraph">
              <wp:posOffset>257810</wp:posOffset>
            </wp:positionV>
            <wp:extent cx="1047750" cy="847725"/>
            <wp:effectExtent l="0" t="0" r="0" b="0"/>
            <wp:wrapSquare wrapText="bothSides"/>
            <wp:docPr id="137911484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722AB9FB" w14:textId="3CDCCAE4" w:rsidR="00B806A4" w:rsidRDefault="00E34483" w:rsidP="005E7B5B">
      <w:pPr>
        <w:rPr>
          <w:rFonts w:ascii="Arial" w:hAnsi="Arial" w:cs="Arial"/>
          <w:color w:val="FF0000"/>
          <w:sz w:val="20"/>
          <w:szCs w:val="20"/>
        </w:rPr>
      </w:pPr>
      <w:r w:rsidRPr="007045CF">
        <w:rPr>
          <w:rFonts w:ascii="Calibri" w:hAnsi="Calibri" w:cs="Calibri"/>
          <w:noProof/>
        </w:rPr>
        <mc:AlternateContent>
          <mc:Choice Requires="wps">
            <w:drawing>
              <wp:anchor distT="0" distB="0" distL="114300" distR="114300" simplePos="0" relativeHeight="251658253" behindDoc="0" locked="0" layoutInCell="1" allowOverlap="1" wp14:anchorId="3FAE75A0" wp14:editId="2BF5F162">
                <wp:simplePos x="0" y="0"/>
                <wp:positionH relativeFrom="margin">
                  <wp:posOffset>-167005</wp:posOffset>
                </wp:positionH>
                <wp:positionV relativeFrom="paragraph">
                  <wp:posOffset>128905</wp:posOffset>
                </wp:positionV>
                <wp:extent cx="6118860" cy="914400"/>
                <wp:effectExtent l="0" t="0" r="0" b="0"/>
                <wp:wrapNone/>
                <wp:docPr id="44477156" name="Tekstvak 1"/>
                <wp:cNvGraphicFramePr/>
                <a:graphic xmlns:a="http://schemas.openxmlformats.org/drawingml/2006/main">
                  <a:graphicData uri="http://schemas.microsoft.com/office/word/2010/wordprocessingShape">
                    <wps:wsp>
                      <wps:cNvSpPr txBox="1"/>
                      <wps:spPr>
                        <a:xfrm>
                          <a:off x="0" y="0"/>
                          <a:ext cx="6118860" cy="914400"/>
                        </a:xfrm>
                        <a:prstGeom prst="roundRect">
                          <a:avLst/>
                        </a:prstGeom>
                        <a:solidFill>
                          <a:srgbClr val="D7E7E2"/>
                        </a:solidFill>
                        <a:ln w="6350">
                          <a:noFill/>
                        </a:ln>
                      </wps:spPr>
                      <wps:txbx>
                        <w:txbxContent>
                          <w:p w14:paraId="03500AA6" w14:textId="51A11B31" w:rsidR="00B806A4" w:rsidRPr="006323C6" w:rsidRDefault="00135B31" w:rsidP="00135B31">
                            <w:pPr>
                              <w:pStyle w:val="ListParagraph"/>
                              <w:rPr>
                                <w:rFonts w:ascii="Arial" w:hAnsi="Arial" w:cs="Arial"/>
                                <w:color w:val="000000" w:themeColor="text1"/>
                                <w:sz w:val="20"/>
                                <w:szCs w:val="20"/>
                              </w:rPr>
                            </w:pPr>
                            <w:r w:rsidRPr="001469DE">
                              <w:rPr>
                                <w:rFonts w:ascii="Arial" w:hAnsi="Arial" w:cs="Arial"/>
                                <w:b/>
                                <w:bCs/>
                                <w:color w:val="000000" w:themeColor="text1"/>
                                <w:sz w:val="20"/>
                                <w:szCs w:val="20"/>
                              </w:rPr>
                              <w:t>Bespreek de jongere in het team en stem af over de</w:t>
                            </w:r>
                            <w:r w:rsidRPr="001469DE">
                              <w:rPr>
                                <w:rFonts w:ascii="Arial" w:hAnsi="Arial" w:cs="Arial"/>
                                <w:b/>
                                <w:bCs/>
                                <w:sz w:val="20"/>
                                <w:szCs w:val="20"/>
                              </w:rPr>
                              <w:t xml:space="preserve"> vervolgstappen</w:t>
                            </w:r>
                            <w:r w:rsidRPr="001469DE">
                              <w:rPr>
                                <w:rFonts w:ascii="Arial" w:hAnsi="Arial" w:cs="Arial"/>
                                <w:color w:val="000000" w:themeColor="text1"/>
                                <w:sz w:val="20"/>
                                <w:szCs w:val="20"/>
                              </w:rPr>
                              <w:t>. Bespreek wat jullie kunnen bieden, welke mogelijkheden er zijn en welke voor- en nadelen elke optie heeft. Stel vervolgens vast wat de vervolgstappen zijn. Neem de behoeften van de jongere en naasten daarin mee.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E75A0" id="_x0000_s1034" style="position:absolute;margin-left:-13.15pt;margin-top:10.15pt;width:481.8pt;height:1in;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" fillcolor="#d7e7e2" stroked="f" strokeweight=".5pt">
                <v:textbox>
                  <w:txbxContent>
                    <w:p w14:paraId="03500AA6" w14:textId="51A11B31" w:rsidR="00B806A4" w:rsidRPr="006323C6" w:rsidRDefault="00135B31" w:rsidP="00135B31">
                      <w:pPr>
                        <w:pStyle w:val="ListParagraph"/>
                        <w:rPr>
                          <w:rFonts w:ascii="Arial" w:hAnsi="Arial" w:cs="Arial"/>
                          <w:color w:val="000000" w:themeColor="text1"/>
                          <w:sz w:val="20"/>
                          <w:szCs w:val="20"/>
                        </w:rPr>
                      </w:pPr>
                      <w:r w:rsidRPr="001469DE">
                        <w:rPr>
                          <w:rFonts w:ascii="Arial" w:hAnsi="Arial" w:cs="Arial"/>
                          <w:b/>
                          <w:bCs/>
                          <w:color w:val="000000" w:themeColor="text1"/>
                          <w:sz w:val="20"/>
                          <w:szCs w:val="20"/>
                        </w:rPr>
                        <w:t>Bespreek de jongere in het team en stem af over de</w:t>
                      </w:r>
                      <w:r w:rsidRPr="001469DE">
                        <w:rPr>
                          <w:rFonts w:ascii="Arial" w:hAnsi="Arial" w:cs="Arial"/>
                          <w:b/>
                          <w:bCs/>
                          <w:sz w:val="20"/>
                          <w:szCs w:val="20"/>
                        </w:rPr>
                        <w:t xml:space="preserve"> vervolgstappen</w:t>
                      </w:r>
                      <w:r w:rsidRPr="001469DE">
                        <w:rPr>
                          <w:rFonts w:ascii="Arial" w:hAnsi="Arial" w:cs="Arial"/>
                          <w:color w:val="000000" w:themeColor="text1"/>
                          <w:sz w:val="20"/>
                          <w:szCs w:val="20"/>
                        </w:rPr>
                        <w:t>. Bespreek wat jullie kunnen bieden, welke mogelijkheden er zijn en welke voor- en nadelen elke optie heeft. Stel vervolgens vast wat de vervolgstappen zijn. Neem de behoeften van de jongere en naasten daarin mee.</w:t>
                      </w:r>
                    </w:p>
                  </w:txbxContent>
                </v:textbox>
                <w10:wrap anchorx="margin"/>
              </v:roundrect>
            </w:pict>
          </mc:Fallback>
        </mc:AlternateContent>
      </w:r>
    </w:p>
    <w:p w14:paraId="0020F379" w14:textId="74F61BFF" w:rsidR="00B806A4" w:rsidRDefault="00B806A4" w:rsidP="005E7B5B">
      <w:pPr>
        <w:rPr>
          <w:rFonts w:ascii="Arial" w:hAnsi="Arial" w:cs="Arial"/>
          <w:color w:val="FF0000"/>
          <w:sz w:val="20"/>
          <w:szCs w:val="20"/>
        </w:rPr>
      </w:pPr>
    </w:p>
    <w:p w14:paraId="43E5680B" w14:textId="2FC9B7EF" w:rsidR="00B806A4" w:rsidRDefault="00B806A4" w:rsidP="005E7B5B">
      <w:pPr>
        <w:rPr>
          <w:rFonts w:ascii="Arial" w:hAnsi="Arial" w:cs="Arial"/>
          <w:color w:val="FF0000"/>
          <w:sz w:val="20"/>
          <w:szCs w:val="20"/>
        </w:rPr>
      </w:pPr>
    </w:p>
    <w:p w14:paraId="173211A5" w14:textId="68A21121" w:rsidR="00C516BD" w:rsidRDefault="00A0061F" w:rsidP="005E7B5B">
      <w:pPr>
        <w:rPr>
          <w:rFonts w:ascii="Arial" w:hAnsi="Arial" w:cs="Arial"/>
          <w:color w:val="FF0000"/>
          <w:sz w:val="20"/>
          <w:szCs w:val="20"/>
        </w:rPr>
      </w:pPr>
      <w:r w:rsidRPr="00CE55CD">
        <w:rPr>
          <w:rFonts w:ascii="Arial" w:hAnsi="Arial" w:cs="Arial"/>
          <w:noProof/>
        </w:rPr>
        <w:drawing>
          <wp:anchor distT="0" distB="0" distL="114300" distR="114300" simplePos="0" relativeHeight="251658257" behindDoc="0" locked="0" layoutInCell="1" allowOverlap="1" wp14:anchorId="291C336F" wp14:editId="72299542">
            <wp:simplePos x="0" y="0"/>
            <wp:positionH relativeFrom="column">
              <wp:posOffset>-457200</wp:posOffset>
            </wp:positionH>
            <wp:positionV relativeFrom="paragraph">
              <wp:posOffset>124460</wp:posOffset>
            </wp:positionV>
            <wp:extent cx="1047750" cy="847725"/>
            <wp:effectExtent l="0" t="0" r="0" b="0"/>
            <wp:wrapSquare wrapText="bothSides"/>
            <wp:docPr id="144882073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633B3B78" w14:textId="6A799DA2" w:rsidR="00C516BD" w:rsidRDefault="00E34483" w:rsidP="005E7B5B">
      <w:pPr>
        <w:rPr>
          <w:rFonts w:ascii="Arial" w:hAnsi="Arial" w:cs="Arial"/>
          <w:color w:val="FF0000"/>
          <w:sz w:val="20"/>
          <w:szCs w:val="20"/>
        </w:rPr>
      </w:pPr>
      <w:r w:rsidRPr="007045CF">
        <w:rPr>
          <w:rFonts w:ascii="Calibri" w:hAnsi="Calibri" w:cs="Calibri"/>
          <w:noProof/>
        </w:rPr>
        <mc:AlternateContent>
          <mc:Choice Requires="wps">
            <w:drawing>
              <wp:anchor distT="0" distB="0" distL="114300" distR="114300" simplePos="0" relativeHeight="251658256" behindDoc="0" locked="0" layoutInCell="1" allowOverlap="1" wp14:anchorId="06E08450" wp14:editId="6F5F2B86">
                <wp:simplePos x="0" y="0"/>
                <wp:positionH relativeFrom="margin">
                  <wp:posOffset>-167005</wp:posOffset>
                </wp:positionH>
                <wp:positionV relativeFrom="paragraph">
                  <wp:posOffset>72390</wp:posOffset>
                </wp:positionV>
                <wp:extent cx="6118860" cy="914400"/>
                <wp:effectExtent l="0" t="0" r="0" b="0"/>
                <wp:wrapNone/>
                <wp:docPr id="1197767103" name="Tekstvak 1"/>
                <wp:cNvGraphicFramePr/>
                <a:graphic xmlns:a="http://schemas.openxmlformats.org/drawingml/2006/main">
                  <a:graphicData uri="http://schemas.microsoft.com/office/word/2010/wordprocessingShape">
                    <wps:wsp>
                      <wps:cNvSpPr txBox="1"/>
                      <wps:spPr>
                        <a:xfrm>
                          <a:off x="0" y="0"/>
                          <a:ext cx="6118860" cy="914400"/>
                        </a:xfrm>
                        <a:prstGeom prst="roundRect">
                          <a:avLst/>
                        </a:prstGeom>
                        <a:solidFill>
                          <a:srgbClr val="D7E7E2"/>
                        </a:solidFill>
                        <a:ln w="6350">
                          <a:noFill/>
                        </a:ln>
                      </wps:spPr>
                      <wps:txbx>
                        <w:txbxContent>
                          <w:p w14:paraId="35A45975" w14:textId="6CB63EF3" w:rsidR="00135B31" w:rsidRPr="00135B31" w:rsidRDefault="00135B31" w:rsidP="009F1E46">
                            <w:pPr>
                              <w:ind w:left="708"/>
                              <w:rPr>
                                <w:rFonts w:ascii="Arial" w:hAnsi="Arial" w:cs="Arial"/>
                                <w:sz w:val="20"/>
                                <w:szCs w:val="20"/>
                              </w:rPr>
                            </w:pPr>
                            <w:r w:rsidRPr="00135B31">
                              <w:rPr>
                                <w:rFonts w:ascii="Arial" w:hAnsi="Arial" w:cs="Arial"/>
                                <w:b/>
                                <w:bCs/>
                                <w:color w:val="000000" w:themeColor="text1"/>
                                <w:sz w:val="20"/>
                                <w:szCs w:val="20"/>
                              </w:rPr>
                              <w:t xml:space="preserve">Betrek netwerkpartners. </w:t>
                            </w:r>
                            <w:r w:rsidR="00CB7962" w:rsidRPr="00CB7962">
                              <w:rPr>
                                <w:rFonts w:ascii="Arial" w:hAnsi="Arial" w:cs="Arial"/>
                                <w:color w:val="000000" w:themeColor="text1"/>
                                <w:sz w:val="20"/>
                                <w:szCs w:val="20"/>
                              </w:rPr>
                              <w:t xml:space="preserve">Werk samen met het professionele netwerk. Als de jongere in behandeling is bij de ggz, houd je hier in ieder geval contact mee. </w:t>
                            </w:r>
                            <w:r w:rsidRPr="00135B31">
                              <w:rPr>
                                <w:rFonts w:ascii="Arial" w:hAnsi="Arial" w:cs="Arial"/>
                                <w:color w:val="000000" w:themeColor="text1"/>
                                <w:sz w:val="20"/>
                                <w:szCs w:val="20"/>
                              </w:rPr>
                              <w:t xml:space="preserve">Stem regelmatig af wie wat doet en houd elkaar actief op de hoogte. De </w:t>
                            </w:r>
                            <w:sdt>
                              <w:sdtPr>
                                <w:tag w:val="verm3"/>
                                <w:id w:val="-1397118676"/>
                                <w:showingPlcHdr/>
                              </w:sdtPr>
                              <w:sdtContent>
                                <w:r w:rsidRPr="00135B31">
                                  <w:rPr>
                                    <w:rStyle w:val="PlaceholderText"/>
                                    <w:rFonts w:ascii="Arial" w:hAnsi="Arial" w:cs="Arial"/>
                                    <w:sz w:val="20"/>
                                    <w:szCs w:val="20"/>
                                  </w:rPr>
                                  <w:t>[vul beroep in]</w:t>
                                </w:r>
                              </w:sdtContent>
                            </w:sdt>
                            <w:r w:rsidRPr="00135B31">
                              <w:rPr>
                                <w:rFonts w:ascii="Arial" w:hAnsi="Arial" w:cs="Arial"/>
                                <w:color w:val="000000" w:themeColor="text1"/>
                                <w:sz w:val="20"/>
                                <w:szCs w:val="20"/>
                              </w:rPr>
                              <w:t xml:space="preserve"> coördineert de besprekingen, de </w:t>
                            </w:r>
                            <w:sdt>
                              <w:sdtPr>
                                <w:tag w:val="verm4"/>
                                <w:id w:val="-1069109152"/>
                                <w:showingPlcHdr/>
                              </w:sdtPr>
                              <w:sdtContent>
                                <w:r w:rsidRPr="00135B31">
                                  <w:rPr>
                                    <w:rStyle w:val="PlaceholderText"/>
                                    <w:rFonts w:ascii="Arial" w:hAnsi="Arial" w:cs="Arial"/>
                                    <w:sz w:val="20"/>
                                    <w:szCs w:val="20"/>
                                  </w:rPr>
                                  <w:t>[vul beroep in]</w:t>
                                </w:r>
                              </w:sdtContent>
                            </w:sdt>
                            <w:r w:rsidRPr="00135B31">
                              <w:rPr>
                                <w:rFonts w:ascii="Arial" w:hAnsi="Arial" w:cs="Arial"/>
                                <w:color w:val="000000" w:themeColor="text1"/>
                                <w:sz w:val="20"/>
                                <w:szCs w:val="20"/>
                              </w:rPr>
                              <w:t xml:space="preserve"> neemt deel. Zorg ervoor dat elk gesprek plaatsvindt in overleg met de jongere</w:t>
                            </w:r>
                            <w:r w:rsidRPr="00135B31">
                              <w:rPr>
                                <w:rFonts w:ascii="Arial" w:hAnsi="Arial" w:cs="Arial"/>
                                <w:sz w:val="20"/>
                                <w:szCs w:val="20"/>
                              </w:rPr>
                              <w:t>.</w:t>
                            </w:r>
                          </w:p>
                          <w:p w14:paraId="7D08BCCF" w14:textId="77777777" w:rsidR="00135B31" w:rsidRPr="006323C6" w:rsidRDefault="00135B31" w:rsidP="00135B31">
                            <w:pPr>
                              <w:rPr>
                                <w:rFonts w:ascii="Arial" w:hAnsi="Arial" w:cs="Arial"/>
                                <w:color w:val="000000" w:themeColor="text1"/>
                                <w:sz w:val="20"/>
                                <w:szCs w:val="20"/>
                              </w:rPr>
                            </w:pPr>
                            <w:r w:rsidRPr="00626E61">
                              <w:rPr>
                                <w:rFonts w:ascii="Arial" w:hAnsi="Arial" w:cs="Arial"/>
                                <w:sz w:val="20"/>
                                <w:szCs w:val="20"/>
                              </w:rPr>
                              <w:br/>
                            </w:r>
                          </w:p>
                          <w:p w14:paraId="6394CD56" w14:textId="53405333" w:rsidR="00C516BD" w:rsidRPr="006323C6" w:rsidRDefault="00C516BD" w:rsidP="00C516BD">
                            <w:pP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08450" id="_x0000_s1035" style="position:absolute;margin-left:-13.15pt;margin-top:5.7pt;width:481.8pt;height:1in;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" fillcolor="#d7e7e2" stroked="f" strokeweight=".5pt">
                <v:textbox>
                  <w:txbxContent>
                    <w:p w14:paraId="35A45975" w14:textId="6CB63EF3" w:rsidR="00135B31" w:rsidRPr="00135B31" w:rsidRDefault="00135B31" w:rsidP="009F1E46">
                      <w:pPr>
                        <w:ind w:left="708"/>
                        <w:rPr>
                          <w:rFonts w:ascii="Arial" w:hAnsi="Arial" w:cs="Arial"/>
                          <w:sz w:val="20"/>
                          <w:szCs w:val="20"/>
                        </w:rPr>
                      </w:pPr>
                      <w:r w:rsidRPr="00135B31">
                        <w:rPr>
                          <w:rFonts w:ascii="Arial" w:hAnsi="Arial" w:cs="Arial"/>
                          <w:b/>
                          <w:bCs/>
                          <w:color w:val="000000" w:themeColor="text1"/>
                          <w:sz w:val="20"/>
                          <w:szCs w:val="20"/>
                        </w:rPr>
                        <w:t xml:space="preserve">Betrek netwerkpartners. </w:t>
                      </w:r>
                      <w:r w:rsidR="00CB7962" w:rsidRPr="00CB7962">
                        <w:rPr>
                          <w:rFonts w:ascii="Arial" w:hAnsi="Arial" w:cs="Arial"/>
                          <w:color w:val="000000" w:themeColor="text1"/>
                          <w:sz w:val="20"/>
                          <w:szCs w:val="20"/>
                        </w:rPr>
                        <w:t xml:space="preserve">Werk samen met het professionele netwerk. Als de jongere in behandeling is bij de ggz, houd je hier in ieder geval contact mee. </w:t>
                      </w:r>
                      <w:r w:rsidRPr="00135B31">
                        <w:rPr>
                          <w:rFonts w:ascii="Arial" w:hAnsi="Arial" w:cs="Arial"/>
                          <w:color w:val="000000" w:themeColor="text1"/>
                          <w:sz w:val="20"/>
                          <w:szCs w:val="20"/>
                        </w:rPr>
                        <w:t xml:space="preserve">Stem regelmatig af wie wat doet en houd elkaar actief op de hoogte. De </w:t>
                      </w:r>
                      <w:sdt>
                        <w:sdtPr>
                          <w:tag w:val="verm3"/>
                          <w:id w:val="-1397118676"/>
                          <w:showingPlcHdr/>
                        </w:sdtPr>
                        <w:sdtContent>
                          <w:r w:rsidRPr="00135B31">
                            <w:rPr>
                              <w:rStyle w:val="PlaceholderText"/>
                              <w:rFonts w:ascii="Arial" w:hAnsi="Arial" w:cs="Arial"/>
                              <w:sz w:val="20"/>
                              <w:szCs w:val="20"/>
                            </w:rPr>
                            <w:t>[vul beroep in]</w:t>
                          </w:r>
                        </w:sdtContent>
                      </w:sdt>
                      <w:r w:rsidRPr="00135B31">
                        <w:rPr>
                          <w:rFonts w:ascii="Arial" w:hAnsi="Arial" w:cs="Arial"/>
                          <w:color w:val="000000" w:themeColor="text1"/>
                          <w:sz w:val="20"/>
                          <w:szCs w:val="20"/>
                        </w:rPr>
                        <w:t xml:space="preserve"> coördineert de besprekingen, de </w:t>
                      </w:r>
                      <w:sdt>
                        <w:sdtPr>
                          <w:tag w:val="verm4"/>
                          <w:id w:val="-1069109152"/>
                          <w:showingPlcHdr/>
                        </w:sdtPr>
                        <w:sdtContent>
                          <w:r w:rsidRPr="00135B31">
                            <w:rPr>
                              <w:rStyle w:val="PlaceholderText"/>
                              <w:rFonts w:ascii="Arial" w:hAnsi="Arial" w:cs="Arial"/>
                              <w:sz w:val="20"/>
                              <w:szCs w:val="20"/>
                            </w:rPr>
                            <w:t>[vul beroep in]</w:t>
                          </w:r>
                        </w:sdtContent>
                      </w:sdt>
                      <w:r w:rsidRPr="00135B31">
                        <w:rPr>
                          <w:rFonts w:ascii="Arial" w:hAnsi="Arial" w:cs="Arial"/>
                          <w:color w:val="000000" w:themeColor="text1"/>
                          <w:sz w:val="20"/>
                          <w:szCs w:val="20"/>
                        </w:rPr>
                        <w:t xml:space="preserve"> neemt deel. Zorg ervoor dat elk gesprek plaatsvindt in overleg met de jongere</w:t>
                      </w:r>
                      <w:r w:rsidRPr="00135B31">
                        <w:rPr>
                          <w:rFonts w:ascii="Arial" w:hAnsi="Arial" w:cs="Arial"/>
                          <w:sz w:val="20"/>
                          <w:szCs w:val="20"/>
                        </w:rPr>
                        <w:t>.</w:t>
                      </w:r>
                    </w:p>
                    <w:p w14:paraId="7D08BCCF" w14:textId="77777777" w:rsidR="00135B31" w:rsidRPr="006323C6" w:rsidRDefault="00135B31" w:rsidP="00135B31">
                      <w:pPr>
                        <w:rPr>
                          <w:rFonts w:ascii="Arial" w:hAnsi="Arial" w:cs="Arial"/>
                          <w:color w:val="000000" w:themeColor="text1"/>
                          <w:sz w:val="20"/>
                          <w:szCs w:val="20"/>
                        </w:rPr>
                      </w:pPr>
                      <w:r w:rsidRPr="00626E61">
                        <w:rPr>
                          <w:rFonts w:ascii="Arial" w:hAnsi="Arial" w:cs="Arial"/>
                          <w:sz w:val="20"/>
                          <w:szCs w:val="20"/>
                        </w:rPr>
                        <w:br/>
                      </w:r>
                    </w:p>
                    <w:p w14:paraId="6394CD56" w14:textId="53405333" w:rsidR="00C516BD" w:rsidRPr="006323C6" w:rsidRDefault="00C516BD" w:rsidP="00C516BD">
                      <w:pPr>
                        <w:rPr>
                          <w:rFonts w:ascii="Arial" w:hAnsi="Arial" w:cs="Arial"/>
                          <w:color w:val="000000" w:themeColor="text1"/>
                          <w:sz w:val="20"/>
                          <w:szCs w:val="20"/>
                        </w:rPr>
                      </w:pPr>
                    </w:p>
                  </w:txbxContent>
                </v:textbox>
                <w10:wrap anchorx="margin"/>
              </v:roundrect>
            </w:pict>
          </mc:Fallback>
        </mc:AlternateContent>
      </w:r>
    </w:p>
    <w:p w14:paraId="36AAF233" w14:textId="1CF735EA" w:rsidR="00C516BD" w:rsidRDefault="00C516BD" w:rsidP="005E7B5B">
      <w:pPr>
        <w:rPr>
          <w:rFonts w:ascii="Arial" w:hAnsi="Arial" w:cs="Arial"/>
          <w:color w:val="FF0000"/>
          <w:sz w:val="20"/>
          <w:szCs w:val="20"/>
        </w:rPr>
      </w:pPr>
    </w:p>
    <w:p w14:paraId="27235DDD" w14:textId="31D66C0C" w:rsidR="00C516BD" w:rsidRDefault="00AC0000" w:rsidP="005E7B5B">
      <w:pPr>
        <w:rPr>
          <w:rFonts w:ascii="Arial" w:hAnsi="Arial" w:cs="Arial"/>
          <w:color w:val="FF0000"/>
          <w:sz w:val="20"/>
          <w:szCs w:val="20"/>
        </w:rPr>
      </w:pPr>
      <w:r w:rsidRPr="00CE55CD">
        <w:rPr>
          <w:rFonts w:ascii="Arial" w:hAnsi="Arial" w:cs="Arial"/>
          <w:noProof/>
        </w:rPr>
        <w:drawing>
          <wp:anchor distT="0" distB="0" distL="114300" distR="114300" simplePos="0" relativeHeight="251658259" behindDoc="0" locked="0" layoutInCell="1" allowOverlap="1" wp14:anchorId="734DA27A" wp14:editId="07519168">
            <wp:simplePos x="0" y="0"/>
            <wp:positionH relativeFrom="column">
              <wp:posOffset>-457200</wp:posOffset>
            </wp:positionH>
            <wp:positionV relativeFrom="paragraph">
              <wp:posOffset>329565</wp:posOffset>
            </wp:positionV>
            <wp:extent cx="1047750" cy="847725"/>
            <wp:effectExtent l="0" t="0" r="0" b="0"/>
            <wp:wrapSquare wrapText="bothSides"/>
            <wp:docPr id="105318890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5CAB516F" w14:textId="5131BCE7" w:rsidR="00B806A4" w:rsidRDefault="00E34483" w:rsidP="005E7B5B">
      <w:pPr>
        <w:rPr>
          <w:rFonts w:ascii="Arial" w:hAnsi="Arial" w:cs="Arial"/>
          <w:color w:val="FF0000"/>
          <w:sz w:val="20"/>
          <w:szCs w:val="20"/>
        </w:rPr>
      </w:pPr>
      <w:r w:rsidRPr="007045CF">
        <w:rPr>
          <w:rFonts w:ascii="Calibri" w:hAnsi="Calibri" w:cs="Calibri"/>
          <w:noProof/>
        </w:rPr>
        <mc:AlternateContent>
          <mc:Choice Requires="wps">
            <w:drawing>
              <wp:anchor distT="0" distB="0" distL="114300" distR="114300" simplePos="0" relativeHeight="251658258" behindDoc="0" locked="0" layoutInCell="1" allowOverlap="1" wp14:anchorId="2F75512C" wp14:editId="2677EFE3">
                <wp:simplePos x="0" y="0"/>
                <wp:positionH relativeFrom="margin">
                  <wp:posOffset>-167005</wp:posOffset>
                </wp:positionH>
                <wp:positionV relativeFrom="paragraph">
                  <wp:posOffset>287020</wp:posOffset>
                </wp:positionV>
                <wp:extent cx="6118860" cy="914400"/>
                <wp:effectExtent l="0" t="0" r="0" b="0"/>
                <wp:wrapNone/>
                <wp:docPr id="1236011975" name="Tekstvak 1"/>
                <wp:cNvGraphicFramePr/>
                <a:graphic xmlns:a="http://schemas.openxmlformats.org/drawingml/2006/main">
                  <a:graphicData uri="http://schemas.microsoft.com/office/word/2010/wordprocessingShape">
                    <wps:wsp>
                      <wps:cNvSpPr txBox="1"/>
                      <wps:spPr>
                        <a:xfrm>
                          <a:off x="0" y="0"/>
                          <a:ext cx="6118860" cy="914400"/>
                        </a:xfrm>
                        <a:prstGeom prst="roundRect">
                          <a:avLst/>
                        </a:prstGeom>
                        <a:solidFill>
                          <a:srgbClr val="D7E7E2"/>
                        </a:solidFill>
                        <a:ln w="6350">
                          <a:noFill/>
                        </a:ln>
                      </wps:spPr>
                      <wps:txbx>
                        <w:txbxContent>
                          <w:p w14:paraId="7BEBAE7B" w14:textId="39C6545F" w:rsidR="00135B31" w:rsidRPr="001469DE" w:rsidRDefault="00135B31" w:rsidP="00135B31">
                            <w:pPr>
                              <w:pStyle w:val="ListParagraph"/>
                              <w:rPr>
                                <w:rFonts w:ascii="Arial" w:hAnsi="Arial" w:cs="Arial"/>
                                <w:color w:val="000000" w:themeColor="text1"/>
                                <w:sz w:val="20"/>
                                <w:szCs w:val="20"/>
                              </w:rPr>
                            </w:pPr>
                            <w:r w:rsidRPr="001469DE">
                              <w:rPr>
                                <w:rFonts w:ascii="Arial" w:hAnsi="Arial" w:cs="Arial"/>
                                <w:b/>
                                <w:bCs/>
                                <w:color w:val="000000" w:themeColor="text1"/>
                                <w:sz w:val="20"/>
                                <w:szCs w:val="20"/>
                              </w:rPr>
                              <w:t xml:space="preserve">Maak een </w:t>
                            </w:r>
                            <w:sdt>
                              <w:sdtPr>
                                <w:rPr>
                                  <w:rFonts w:ascii="Arial" w:hAnsi="Arial" w:cs="Arial"/>
                                  <w:b/>
                                  <w:bCs/>
                                  <w:color w:val="000000" w:themeColor="text1"/>
                                  <w:sz w:val="20"/>
                                  <w:szCs w:val="20"/>
                                </w:rPr>
                                <w:tag w:val="verm5"/>
                                <w:id w:val="756718370"/>
                                <w:showingPlcHdr/>
                              </w:sdtPr>
                              <w:sdtContent>
                                <w:r w:rsidRPr="00791F82">
                                  <w:rPr>
                                    <w:rStyle w:val="PlaceholderText"/>
                                    <w:rFonts w:ascii="Arial" w:hAnsi="Arial" w:cs="Arial"/>
                                    <w:b/>
                                    <w:bCs/>
                                    <w:sz w:val="20"/>
                                    <w:szCs w:val="20"/>
                                  </w:rPr>
                                  <w:t>[vul naam van plan in]</w:t>
                                </w:r>
                              </w:sdtContent>
                            </w:sdt>
                            <w:r w:rsidRPr="001469DE">
                              <w:rPr>
                                <w:rFonts w:ascii="Arial" w:hAnsi="Arial" w:cs="Arial"/>
                                <w:b/>
                                <w:bCs/>
                                <w:color w:val="000000" w:themeColor="text1"/>
                                <w:sz w:val="20"/>
                                <w:szCs w:val="20"/>
                              </w:rPr>
                              <w:t>plan met aandacht voor de suïcidaliteit en onderliggende problematiek</w:t>
                            </w:r>
                            <w:r w:rsidRPr="001469DE">
                              <w:rPr>
                                <w:rFonts w:ascii="Arial" w:hAnsi="Arial" w:cs="Arial"/>
                                <w:color w:val="000000" w:themeColor="text1"/>
                                <w:sz w:val="20"/>
                                <w:szCs w:val="20"/>
                              </w:rPr>
                              <w:t xml:space="preserve">. Stel samen met de jongere, naasten en netwerkpartners een plan op en leg vast wie wat doet. De behandeling van suïcidaliteit ligt meestal bij de specialistische zorg. Jij kunt wel ondersteunen en werken aan onderliggende problematiek. </w:t>
                            </w:r>
                          </w:p>
                          <w:p w14:paraId="31DE06D7" w14:textId="1B918C76" w:rsidR="00C516BD" w:rsidRPr="006323C6" w:rsidRDefault="00C516BD" w:rsidP="00C516BD">
                            <w:pP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5512C" id="_x0000_s1036" style="position:absolute;margin-left:-13.15pt;margin-top:22.6pt;width:481.8pt;height:1in;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" fillcolor="#d7e7e2" stroked="f" strokeweight=".5pt">
                <v:textbox>
                  <w:txbxContent>
                    <w:p w14:paraId="7BEBAE7B" w14:textId="39C6545F" w:rsidR="00135B31" w:rsidRPr="001469DE" w:rsidRDefault="00135B31" w:rsidP="00135B31">
                      <w:pPr>
                        <w:pStyle w:val="ListParagraph"/>
                        <w:rPr>
                          <w:rFonts w:ascii="Arial" w:hAnsi="Arial" w:cs="Arial"/>
                          <w:color w:val="000000" w:themeColor="text1"/>
                          <w:sz w:val="20"/>
                          <w:szCs w:val="20"/>
                        </w:rPr>
                      </w:pPr>
                      <w:r w:rsidRPr="001469DE">
                        <w:rPr>
                          <w:rFonts w:ascii="Arial" w:hAnsi="Arial" w:cs="Arial"/>
                          <w:b/>
                          <w:bCs/>
                          <w:color w:val="000000" w:themeColor="text1"/>
                          <w:sz w:val="20"/>
                          <w:szCs w:val="20"/>
                        </w:rPr>
                        <w:t xml:space="preserve">Maak een </w:t>
                      </w:r>
                      <w:sdt>
                        <w:sdtPr>
                          <w:rPr>
                            <w:rFonts w:ascii="Arial" w:hAnsi="Arial" w:cs="Arial"/>
                            <w:b/>
                            <w:bCs/>
                            <w:color w:val="000000" w:themeColor="text1"/>
                            <w:sz w:val="20"/>
                            <w:szCs w:val="20"/>
                          </w:rPr>
                          <w:tag w:val="verm5"/>
                          <w:id w:val="756718370"/>
                          <w:showingPlcHdr/>
                        </w:sdtPr>
                        <w:sdtContent>
                          <w:r w:rsidRPr="00791F82">
                            <w:rPr>
                              <w:rStyle w:val="PlaceholderText"/>
                              <w:rFonts w:ascii="Arial" w:hAnsi="Arial" w:cs="Arial"/>
                              <w:b/>
                              <w:bCs/>
                              <w:sz w:val="20"/>
                              <w:szCs w:val="20"/>
                            </w:rPr>
                            <w:t>[vul naam van plan in]</w:t>
                          </w:r>
                        </w:sdtContent>
                      </w:sdt>
                      <w:r w:rsidRPr="001469DE">
                        <w:rPr>
                          <w:rFonts w:ascii="Arial" w:hAnsi="Arial" w:cs="Arial"/>
                          <w:b/>
                          <w:bCs/>
                          <w:color w:val="000000" w:themeColor="text1"/>
                          <w:sz w:val="20"/>
                          <w:szCs w:val="20"/>
                        </w:rPr>
                        <w:t>plan met aandacht voor de suïcidaliteit en onderliggende problematiek</w:t>
                      </w:r>
                      <w:r w:rsidRPr="001469DE">
                        <w:rPr>
                          <w:rFonts w:ascii="Arial" w:hAnsi="Arial" w:cs="Arial"/>
                          <w:color w:val="000000" w:themeColor="text1"/>
                          <w:sz w:val="20"/>
                          <w:szCs w:val="20"/>
                        </w:rPr>
                        <w:t xml:space="preserve">. Stel samen met de jongere, naasten en netwerkpartners een plan op en leg vast wie wat doet. De behandeling van suïcidaliteit ligt meestal bij de specialistische zorg. Jij kunt wel ondersteunen en werken aan onderliggende problematiek. </w:t>
                      </w:r>
                    </w:p>
                    <w:p w14:paraId="31DE06D7" w14:textId="1B918C76" w:rsidR="00C516BD" w:rsidRPr="006323C6" w:rsidRDefault="00C516BD" w:rsidP="00C516BD">
                      <w:pPr>
                        <w:rPr>
                          <w:rFonts w:ascii="Arial" w:hAnsi="Arial" w:cs="Arial"/>
                          <w:color w:val="000000" w:themeColor="text1"/>
                          <w:sz w:val="20"/>
                          <w:szCs w:val="20"/>
                        </w:rPr>
                      </w:pPr>
                    </w:p>
                  </w:txbxContent>
                </v:textbox>
                <w10:wrap anchorx="margin"/>
              </v:roundrect>
            </w:pict>
          </mc:Fallback>
        </mc:AlternateContent>
      </w:r>
    </w:p>
    <w:p w14:paraId="00EB48A9" w14:textId="5D74496D" w:rsidR="00B806A4" w:rsidRDefault="00B806A4" w:rsidP="005E7B5B">
      <w:pPr>
        <w:rPr>
          <w:rFonts w:ascii="Arial" w:hAnsi="Arial" w:cs="Arial"/>
          <w:color w:val="FF0000"/>
          <w:sz w:val="20"/>
          <w:szCs w:val="20"/>
        </w:rPr>
      </w:pPr>
    </w:p>
    <w:p w14:paraId="12C226B4" w14:textId="5CB78F17" w:rsidR="005E7B5B" w:rsidRDefault="005E7B5B" w:rsidP="005E7B5B">
      <w:pPr>
        <w:rPr>
          <w:rFonts w:ascii="Arial" w:hAnsi="Arial" w:cs="Arial"/>
          <w:color w:val="FF0000"/>
          <w:sz w:val="20"/>
          <w:szCs w:val="20"/>
        </w:rPr>
      </w:pPr>
    </w:p>
    <w:p w14:paraId="45139A0A" w14:textId="08F93C20" w:rsidR="005E7B5B" w:rsidRDefault="00A0061F" w:rsidP="005E7B5B">
      <w:pPr>
        <w:rPr>
          <w:rFonts w:ascii="Arial" w:hAnsi="Arial" w:cs="Arial"/>
          <w:color w:val="FF0000"/>
          <w:sz w:val="20"/>
          <w:szCs w:val="20"/>
        </w:rPr>
      </w:pPr>
      <w:r w:rsidRPr="00CE55CD">
        <w:rPr>
          <w:rFonts w:ascii="Arial" w:hAnsi="Arial" w:cs="Arial"/>
          <w:noProof/>
        </w:rPr>
        <w:drawing>
          <wp:anchor distT="0" distB="0" distL="114300" distR="114300" simplePos="0" relativeHeight="251658261" behindDoc="0" locked="0" layoutInCell="1" allowOverlap="1" wp14:anchorId="238F5C8A" wp14:editId="39BA220D">
            <wp:simplePos x="0" y="0"/>
            <wp:positionH relativeFrom="column">
              <wp:posOffset>-571500</wp:posOffset>
            </wp:positionH>
            <wp:positionV relativeFrom="paragraph">
              <wp:posOffset>282575</wp:posOffset>
            </wp:positionV>
            <wp:extent cx="1047750" cy="847725"/>
            <wp:effectExtent l="0" t="0" r="0" b="0"/>
            <wp:wrapSquare wrapText="bothSides"/>
            <wp:docPr id="1599349549"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1E7AEEB5" w14:textId="4A8302D6" w:rsidR="00AC0000" w:rsidRDefault="00E34483" w:rsidP="005E7B5B">
      <w:pPr>
        <w:rPr>
          <w:rFonts w:ascii="Arial" w:hAnsi="Arial" w:cs="Arial"/>
          <w:color w:val="FF0000"/>
          <w:sz w:val="20"/>
          <w:szCs w:val="20"/>
        </w:rPr>
      </w:pPr>
      <w:r w:rsidRPr="007045CF">
        <w:rPr>
          <w:rFonts w:ascii="Calibri" w:hAnsi="Calibri" w:cs="Calibri"/>
          <w:noProof/>
        </w:rPr>
        <mc:AlternateContent>
          <mc:Choice Requires="wps">
            <w:drawing>
              <wp:anchor distT="0" distB="0" distL="114300" distR="114300" simplePos="0" relativeHeight="251658260" behindDoc="0" locked="0" layoutInCell="1" allowOverlap="1" wp14:anchorId="4CD7B26B" wp14:editId="2ED9E40A">
                <wp:simplePos x="0" y="0"/>
                <wp:positionH relativeFrom="margin">
                  <wp:posOffset>-166370</wp:posOffset>
                </wp:positionH>
                <wp:positionV relativeFrom="paragraph">
                  <wp:posOffset>229870</wp:posOffset>
                </wp:positionV>
                <wp:extent cx="6118860" cy="571500"/>
                <wp:effectExtent l="0" t="0" r="0" b="0"/>
                <wp:wrapNone/>
                <wp:docPr id="1511878293" name="Tekstvak 1"/>
                <wp:cNvGraphicFramePr/>
                <a:graphic xmlns:a="http://schemas.openxmlformats.org/drawingml/2006/main">
                  <a:graphicData uri="http://schemas.microsoft.com/office/word/2010/wordprocessingShape">
                    <wps:wsp>
                      <wps:cNvSpPr txBox="1"/>
                      <wps:spPr>
                        <a:xfrm>
                          <a:off x="0" y="0"/>
                          <a:ext cx="6118860" cy="571500"/>
                        </a:xfrm>
                        <a:prstGeom prst="roundRect">
                          <a:avLst/>
                        </a:prstGeom>
                        <a:solidFill>
                          <a:srgbClr val="D7E7E2"/>
                        </a:solidFill>
                        <a:ln w="6350">
                          <a:noFill/>
                        </a:ln>
                      </wps:spPr>
                      <wps:txbx>
                        <w:txbxContent>
                          <w:p w14:paraId="6926D083" w14:textId="77777777" w:rsidR="00F23B3F" w:rsidRPr="001469DE" w:rsidRDefault="00F23B3F" w:rsidP="00F23B3F">
                            <w:pPr>
                              <w:pStyle w:val="ListParagraph"/>
                              <w:rPr>
                                <w:rFonts w:ascii="Arial" w:hAnsi="Arial" w:cs="Arial"/>
                                <w:color w:val="202833"/>
                                <w:sz w:val="20"/>
                                <w:szCs w:val="20"/>
                                <w:shd w:val="clear" w:color="auto" w:fill="FFFFFF"/>
                              </w:rPr>
                            </w:pPr>
                            <w:r w:rsidRPr="001469DE">
                              <w:rPr>
                                <w:rFonts w:ascii="Arial" w:hAnsi="Arial" w:cs="Arial"/>
                                <w:b/>
                                <w:bCs/>
                                <w:color w:val="000000" w:themeColor="text1"/>
                                <w:sz w:val="20"/>
                                <w:szCs w:val="20"/>
                              </w:rPr>
                              <w:t>Zorg ervoor dat de dossiervoering op orde is.</w:t>
                            </w:r>
                            <w:r w:rsidRPr="001469DE">
                              <w:rPr>
                                <w:rFonts w:ascii="Arial" w:hAnsi="Arial" w:cs="Arial"/>
                                <w:color w:val="000000" w:themeColor="text1"/>
                                <w:sz w:val="20"/>
                                <w:szCs w:val="20"/>
                              </w:rPr>
                              <w:t xml:space="preserve"> Zorg ervoor dat belangrijke informatie op vaste plekken in het dossier wordt ondergebracht.</w:t>
                            </w:r>
                          </w:p>
                          <w:p w14:paraId="504FC84C" w14:textId="77777777" w:rsidR="00AC0000" w:rsidRPr="006323C6" w:rsidRDefault="00AC0000" w:rsidP="00AC0000">
                            <w:pPr>
                              <w:rPr>
                                <w:rFonts w:ascii="Arial" w:hAnsi="Arial" w:cs="Arial"/>
                                <w:color w:val="000000" w:themeColor="text1"/>
                                <w:sz w:val="20"/>
                                <w:szCs w:val="20"/>
                              </w:rPr>
                            </w:pPr>
                            <w:r w:rsidRPr="00626E6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7B26B" id="_x0000_s1037" style="position:absolute;margin-left:-13.1pt;margin-top:18.1pt;width:481.8pt;height:4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" fillcolor="#d7e7e2" stroked="f" strokeweight=".5pt">
                <v:textbox>
                  <w:txbxContent>
                    <w:p w14:paraId="6926D083" w14:textId="77777777" w:rsidR="00F23B3F" w:rsidRPr="001469DE" w:rsidRDefault="00F23B3F" w:rsidP="00F23B3F">
                      <w:pPr>
                        <w:pStyle w:val="ListParagraph"/>
                        <w:rPr>
                          <w:rFonts w:ascii="Arial" w:hAnsi="Arial" w:cs="Arial"/>
                          <w:color w:val="202833"/>
                          <w:sz w:val="20"/>
                          <w:szCs w:val="20"/>
                          <w:shd w:val="clear" w:color="auto" w:fill="FFFFFF"/>
                        </w:rPr>
                      </w:pPr>
                      <w:r w:rsidRPr="001469DE">
                        <w:rPr>
                          <w:rFonts w:ascii="Arial" w:hAnsi="Arial" w:cs="Arial"/>
                          <w:b/>
                          <w:bCs/>
                          <w:color w:val="000000" w:themeColor="text1"/>
                          <w:sz w:val="20"/>
                          <w:szCs w:val="20"/>
                        </w:rPr>
                        <w:t>Zorg ervoor dat de dossiervoering op orde is.</w:t>
                      </w:r>
                      <w:r w:rsidRPr="001469DE">
                        <w:rPr>
                          <w:rFonts w:ascii="Arial" w:hAnsi="Arial" w:cs="Arial"/>
                          <w:color w:val="000000" w:themeColor="text1"/>
                          <w:sz w:val="20"/>
                          <w:szCs w:val="20"/>
                        </w:rPr>
                        <w:t xml:space="preserve"> Zorg ervoor dat belangrijke informatie op vaste plekken in het dossier wordt ondergebracht.</w:t>
                      </w:r>
                    </w:p>
                    <w:p w14:paraId="504FC84C" w14:textId="77777777" w:rsidR="00AC0000" w:rsidRPr="006323C6" w:rsidRDefault="00AC0000" w:rsidP="00AC0000">
                      <w:pPr>
                        <w:rPr>
                          <w:rFonts w:ascii="Arial" w:hAnsi="Arial" w:cs="Arial"/>
                          <w:color w:val="000000" w:themeColor="text1"/>
                          <w:sz w:val="20"/>
                          <w:szCs w:val="20"/>
                        </w:rPr>
                      </w:pPr>
                      <w:r w:rsidRPr="00626E61">
                        <w:rPr>
                          <w:rFonts w:ascii="Arial" w:hAnsi="Arial" w:cs="Arial"/>
                          <w:sz w:val="20"/>
                          <w:szCs w:val="20"/>
                        </w:rPr>
                        <w:br/>
                      </w:r>
                    </w:p>
                  </w:txbxContent>
                </v:textbox>
                <w10:wrap anchorx="margin"/>
              </v:roundrect>
            </w:pict>
          </mc:Fallback>
        </mc:AlternateContent>
      </w:r>
    </w:p>
    <w:p w14:paraId="46890AAC" w14:textId="46D73E6F" w:rsidR="00AC0000" w:rsidRDefault="00AC0000" w:rsidP="005E7B5B">
      <w:pPr>
        <w:rPr>
          <w:rFonts w:ascii="Arial" w:hAnsi="Arial" w:cs="Arial"/>
          <w:color w:val="FF0000"/>
          <w:sz w:val="20"/>
          <w:szCs w:val="20"/>
        </w:rPr>
      </w:pPr>
    </w:p>
    <w:p w14:paraId="35DC92D8" w14:textId="3DB198F9" w:rsidR="00AC0000" w:rsidRDefault="00AC0000" w:rsidP="005E7B5B">
      <w:pPr>
        <w:rPr>
          <w:rFonts w:ascii="Arial" w:hAnsi="Arial" w:cs="Arial"/>
          <w:color w:val="FF0000"/>
          <w:sz w:val="20"/>
          <w:szCs w:val="20"/>
        </w:rPr>
      </w:pPr>
    </w:p>
    <w:p w14:paraId="416F9B21" w14:textId="61466FC8" w:rsidR="00AC0000" w:rsidRDefault="00E34483" w:rsidP="005E7B5B">
      <w:pPr>
        <w:rPr>
          <w:rFonts w:ascii="Arial" w:hAnsi="Arial" w:cs="Arial"/>
          <w:color w:val="FF0000"/>
          <w:sz w:val="20"/>
          <w:szCs w:val="20"/>
        </w:rPr>
      </w:pPr>
      <w:r w:rsidRPr="007045CF">
        <w:rPr>
          <w:rFonts w:ascii="Calibri" w:hAnsi="Calibri" w:cs="Calibri"/>
          <w:noProof/>
        </w:rPr>
        <mc:AlternateContent>
          <mc:Choice Requires="wps">
            <w:drawing>
              <wp:anchor distT="0" distB="0" distL="114300" distR="114300" simplePos="0" relativeHeight="251658262" behindDoc="0" locked="0" layoutInCell="1" allowOverlap="1" wp14:anchorId="5635246B" wp14:editId="53A48C13">
                <wp:simplePos x="0" y="0"/>
                <wp:positionH relativeFrom="margin">
                  <wp:posOffset>-166370</wp:posOffset>
                </wp:positionH>
                <wp:positionV relativeFrom="paragraph">
                  <wp:posOffset>177800</wp:posOffset>
                </wp:positionV>
                <wp:extent cx="6118860" cy="876300"/>
                <wp:effectExtent l="0" t="0" r="0" b="0"/>
                <wp:wrapNone/>
                <wp:docPr id="1600505134" name="Tekstvak 1"/>
                <wp:cNvGraphicFramePr/>
                <a:graphic xmlns:a="http://schemas.openxmlformats.org/drawingml/2006/main">
                  <a:graphicData uri="http://schemas.microsoft.com/office/word/2010/wordprocessingShape">
                    <wps:wsp>
                      <wps:cNvSpPr txBox="1"/>
                      <wps:spPr>
                        <a:xfrm>
                          <a:off x="0" y="0"/>
                          <a:ext cx="6118860" cy="876300"/>
                        </a:xfrm>
                        <a:prstGeom prst="roundRect">
                          <a:avLst/>
                        </a:prstGeom>
                        <a:solidFill>
                          <a:srgbClr val="F6E196"/>
                        </a:solidFill>
                        <a:ln w="6350">
                          <a:noFill/>
                        </a:ln>
                      </wps:spPr>
                      <wps:txbx>
                        <w:txbxContent>
                          <w:p w14:paraId="0C2BE497" w14:textId="77777777" w:rsidR="00DD0837" w:rsidRPr="00DD0837" w:rsidRDefault="00DD0837" w:rsidP="00DD0837">
                            <w:pPr>
                              <w:rPr>
                                <w:rFonts w:ascii="Arial" w:hAnsi="Arial" w:cs="Arial"/>
                                <w:b/>
                                <w:bCs/>
                                <w:color w:val="000000" w:themeColor="text1"/>
                                <w:sz w:val="20"/>
                                <w:szCs w:val="20"/>
                              </w:rPr>
                            </w:pPr>
                            <w:r w:rsidRPr="00DD0837">
                              <w:rPr>
                                <w:rFonts w:ascii="Arial" w:hAnsi="Arial" w:cs="Arial"/>
                                <w:b/>
                                <w:bCs/>
                                <w:color w:val="000000" w:themeColor="text1"/>
                                <w:sz w:val="20"/>
                                <w:szCs w:val="20"/>
                              </w:rPr>
                              <w:t>Zelfzorg</w:t>
                            </w:r>
                          </w:p>
                          <w:p w14:paraId="621EC974" w14:textId="2E65A306" w:rsidR="00DD0837" w:rsidRPr="00DD0837" w:rsidRDefault="00DD0837" w:rsidP="00DD0837">
                            <w:pPr>
                              <w:rPr>
                                <w:rFonts w:ascii="Arial" w:hAnsi="Arial" w:cs="Arial"/>
                                <w:b/>
                                <w:bCs/>
                                <w:color w:val="000000" w:themeColor="text1"/>
                                <w:sz w:val="20"/>
                                <w:szCs w:val="20"/>
                              </w:rPr>
                            </w:pPr>
                            <w:r w:rsidRPr="00DD0837">
                              <w:rPr>
                                <w:rFonts w:ascii="Arial" w:hAnsi="Arial" w:cs="Arial"/>
                                <w:color w:val="000000" w:themeColor="text1"/>
                                <w:sz w:val="20"/>
                                <w:szCs w:val="20"/>
                              </w:rPr>
                              <w:t>Zorg goed voor jezelf. Sta regelmatig stil bij hoe het met je gaat, vraag hulp, bespreek je ervaringen in intervisie en zorg ervoor dat je weet wat jou helpt om spanning te verminderen.</w:t>
                            </w:r>
                            <w:r w:rsidRPr="00DD0837">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5246B" id="_x0000_s1038" style="position:absolute;margin-left:-13.1pt;margin-top:14pt;width:481.8pt;height:69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" fillcolor="#f6e196" stroked="f" strokeweight=".5pt">
                <v:textbox>
                  <w:txbxContent>
                    <w:p w14:paraId="0C2BE497" w14:textId="77777777" w:rsidR="00DD0837" w:rsidRPr="00DD0837" w:rsidRDefault="00DD0837" w:rsidP="00DD0837">
                      <w:pPr>
                        <w:rPr>
                          <w:rFonts w:ascii="Arial" w:hAnsi="Arial" w:cs="Arial"/>
                          <w:b/>
                          <w:bCs/>
                          <w:color w:val="000000" w:themeColor="text1"/>
                          <w:sz w:val="20"/>
                          <w:szCs w:val="20"/>
                        </w:rPr>
                      </w:pPr>
                      <w:r w:rsidRPr="00DD0837">
                        <w:rPr>
                          <w:rFonts w:ascii="Arial" w:hAnsi="Arial" w:cs="Arial"/>
                          <w:b/>
                          <w:bCs/>
                          <w:color w:val="000000" w:themeColor="text1"/>
                          <w:sz w:val="20"/>
                          <w:szCs w:val="20"/>
                        </w:rPr>
                        <w:t>Zelfzorg</w:t>
                      </w:r>
                    </w:p>
                    <w:p w14:paraId="621EC974" w14:textId="2E65A306" w:rsidR="00DD0837" w:rsidRPr="00DD0837" w:rsidRDefault="00DD0837" w:rsidP="00DD0837">
                      <w:pPr>
                        <w:rPr>
                          <w:rFonts w:ascii="Arial" w:hAnsi="Arial" w:cs="Arial"/>
                          <w:b/>
                          <w:bCs/>
                          <w:color w:val="000000" w:themeColor="text1"/>
                          <w:sz w:val="20"/>
                          <w:szCs w:val="20"/>
                        </w:rPr>
                      </w:pPr>
                      <w:r w:rsidRPr="00DD0837">
                        <w:rPr>
                          <w:rFonts w:ascii="Arial" w:hAnsi="Arial" w:cs="Arial"/>
                          <w:color w:val="000000" w:themeColor="text1"/>
                          <w:sz w:val="20"/>
                          <w:szCs w:val="20"/>
                        </w:rPr>
                        <w:t>Zorg goed voor jezelf. Sta regelmatig stil bij hoe het met je gaat, vraag hulp, bespreek je ervaringen in intervisie en zorg ervoor dat je weet wat jou helpt om spanning te verminderen.</w:t>
                      </w:r>
                      <w:r w:rsidRPr="00DD0837">
                        <w:rPr>
                          <w:rFonts w:ascii="Arial" w:hAnsi="Arial" w:cs="Arial"/>
                          <w:sz w:val="20"/>
                          <w:szCs w:val="20"/>
                        </w:rPr>
                        <w:br/>
                      </w:r>
                    </w:p>
                  </w:txbxContent>
                </v:textbox>
                <w10:wrap anchorx="margin"/>
              </v:roundrect>
            </w:pict>
          </mc:Fallback>
        </mc:AlternateContent>
      </w:r>
    </w:p>
    <w:p w14:paraId="7FACCA7F" w14:textId="7D9DE477" w:rsidR="00AC0000" w:rsidRPr="005E7B5B" w:rsidRDefault="00AC0000" w:rsidP="005E7B5B">
      <w:pPr>
        <w:rPr>
          <w:rFonts w:ascii="Arial" w:hAnsi="Arial" w:cs="Arial"/>
          <w:color w:val="FF0000"/>
          <w:sz w:val="20"/>
          <w:szCs w:val="20"/>
        </w:rPr>
      </w:pPr>
    </w:p>
    <w:p w14:paraId="35F5276E" w14:textId="2ED26CB5" w:rsidR="004F2EAA" w:rsidRPr="001469DE" w:rsidRDefault="004F2EAA" w:rsidP="004F2EAA">
      <w:pPr>
        <w:pStyle w:val="ListParagraph"/>
        <w:spacing w:after="0" w:line="240" w:lineRule="auto"/>
        <w:ind w:left="1068"/>
        <w:rPr>
          <w:rFonts w:ascii="Arial" w:hAnsi="Arial" w:cs="Arial"/>
          <w:color w:val="202833"/>
          <w:sz w:val="20"/>
          <w:szCs w:val="20"/>
          <w:shd w:val="clear" w:color="auto" w:fill="FFFFFF"/>
        </w:rPr>
      </w:pPr>
    </w:p>
    <w:p w14:paraId="7B5CAEB5" w14:textId="6B9B83D4" w:rsidR="00AC23AD" w:rsidRDefault="00AC23AD">
      <w:pPr>
        <w:rPr>
          <w:rFonts w:ascii="Arial" w:hAnsi="Arial" w:cs="Arial"/>
        </w:rPr>
      </w:pPr>
    </w:p>
    <w:p w14:paraId="634FD183" w14:textId="77777777" w:rsidR="00A5563E" w:rsidRDefault="00A5563E">
      <w:pPr>
        <w:rPr>
          <w:rFonts w:ascii="Arial" w:hAnsi="Arial" w:cs="Arial"/>
        </w:rPr>
      </w:pPr>
    </w:p>
    <w:p w14:paraId="473B698F" w14:textId="77777777" w:rsidR="002B60EF" w:rsidRDefault="002B60EF">
      <w:pPr>
        <w:rPr>
          <w:rFonts w:ascii="Arial" w:hAnsi="Arial" w:cs="Arial"/>
        </w:rPr>
      </w:pPr>
    </w:p>
    <w:p w14:paraId="2E05B68C" w14:textId="77777777" w:rsidR="002B60EF" w:rsidRDefault="002B60EF">
      <w:pPr>
        <w:rPr>
          <w:rFonts w:ascii="Arial" w:hAnsi="Arial" w:cs="Arial"/>
        </w:rPr>
      </w:pPr>
    </w:p>
    <w:p w14:paraId="1F1FB613" w14:textId="77777777" w:rsidR="002B60EF" w:rsidRDefault="002B60EF">
      <w:pPr>
        <w:rPr>
          <w:rFonts w:ascii="Arial" w:hAnsi="Arial" w:cs="Arial"/>
        </w:rPr>
      </w:pPr>
    </w:p>
    <w:p w14:paraId="6270F589" w14:textId="77777777" w:rsidR="002B60EF" w:rsidRDefault="002B60EF">
      <w:pPr>
        <w:rPr>
          <w:rFonts w:ascii="Arial" w:hAnsi="Arial" w:cs="Arial"/>
        </w:rPr>
      </w:pPr>
    </w:p>
    <w:p w14:paraId="6A35330D" w14:textId="77777777" w:rsidR="002B60EF" w:rsidRDefault="002B60EF">
      <w:pPr>
        <w:rPr>
          <w:rFonts w:ascii="Arial" w:hAnsi="Arial" w:cs="Arial"/>
        </w:rPr>
      </w:pPr>
    </w:p>
    <w:p w14:paraId="5B83D279" w14:textId="77777777" w:rsidR="002B60EF" w:rsidRDefault="002B60EF">
      <w:pPr>
        <w:rPr>
          <w:rFonts w:ascii="Arial" w:hAnsi="Arial" w:cs="Arial"/>
        </w:rPr>
      </w:pPr>
    </w:p>
    <w:p w14:paraId="73B18501" w14:textId="77777777" w:rsidR="002B60EF" w:rsidRDefault="002B60EF">
      <w:pPr>
        <w:rPr>
          <w:rFonts w:ascii="Arial" w:hAnsi="Arial" w:cs="Arial"/>
        </w:rPr>
      </w:pPr>
    </w:p>
    <w:sectPr w:rsidR="002B60EF">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178CB" w14:textId="77777777" w:rsidR="00DD093F" w:rsidRDefault="00DD093F" w:rsidP="005E7B5B">
      <w:pPr>
        <w:spacing w:after="0" w:line="240" w:lineRule="auto"/>
      </w:pPr>
      <w:r>
        <w:separator/>
      </w:r>
    </w:p>
  </w:endnote>
  <w:endnote w:type="continuationSeparator" w:id="0">
    <w:p w14:paraId="38FF83A7" w14:textId="77777777" w:rsidR="00DD093F" w:rsidRDefault="00DD093F" w:rsidP="005E7B5B">
      <w:pPr>
        <w:spacing w:after="0" w:line="240" w:lineRule="auto"/>
      </w:pPr>
      <w:r>
        <w:continuationSeparator/>
      </w:r>
    </w:p>
  </w:endnote>
  <w:endnote w:type="continuationNotice" w:id="1">
    <w:p w14:paraId="35F0C4FF" w14:textId="77777777" w:rsidR="00DD093F" w:rsidRDefault="00DD0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CEDCD" w14:textId="77777777" w:rsidR="0090393F" w:rsidRPr="002B60EF" w:rsidRDefault="0090393F" w:rsidP="0090393F">
    <w:pPr>
      <w:rPr>
        <w:rFonts w:ascii="Arial" w:hAnsi="Arial" w:cs="Arial"/>
        <w:sz w:val="18"/>
        <w:szCs w:val="18"/>
      </w:rPr>
    </w:pPr>
    <w:r w:rsidRPr="00F11859">
      <w:rPr>
        <w:rFonts w:ascii="Arial" w:hAnsi="Arial" w:cs="Arial"/>
        <w:sz w:val="18"/>
        <w:szCs w:val="18"/>
      </w:rPr>
      <w:t xml:space="preserve">© De stappen zijn gebaseerd op de leidraad </w:t>
    </w:r>
    <w:hyperlink r:id="rId1" w:history="1">
      <w:proofErr w:type="spellStart"/>
      <w:r w:rsidRPr="00F11859">
        <w:rPr>
          <w:rStyle w:val="Hyperlink"/>
          <w:rFonts w:ascii="Arial" w:hAnsi="Arial" w:cs="Arial"/>
          <w:sz w:val="18"/>
          <w:szCs w:val="18"/>
        </w:rPr>
        <w:t>Suïcidepreventie</w:t>
      </w:r>
      <w:proofErr w:type="spellEnd"/>
      <w:r w:rsidRPr="00F11859">
        <w:rPr>
          <w:rStyle w:val="Hyperlink"/>
          <w:rFonts w:ascii="Arial" w:hAnsi="Arial" w:cs="Arial"/>
          <w:sz w:val="18"/>
          <w:szCs w:val="18"/>
        </w:rPr>
        <w:t xml:space="preserve"> bij jongeren: een </w:t>
      </w:r>
      <w:proofErr w:type="spellStart"/>
      <w:r w:rsidRPr="00F11859">
        <w:rPr>
          <w:rStyle w:val="Hyperlink"/>
          <w:rFonts w:ascii="Arial" w:hAnsi="Arial" w:cs="Arial"/>
          <w:sz w:val="18"/>
          <w:szCs w:val="18"/>
        </w:rPr>
        <w:t>netwerkbrede</w:t>
      </w:r>
      <w:proofErr w:type="spellEnd"/>
      <w:r w:rsidRPr="00F11859">
        <w:rPr>
          <w:rStyle w:val="Hyperlink"/>
          <w:rFonts w:ascii="Arial" w:hAnsi="Arial" w:cs="Arial"/>
          <w:sz w:val="18"/>
          <w:szCs w:val="18"/>
        </w:rPr>
        <w:t xml:space="preserve"> werkwijze.</w:t>
      </w:r>
    </w:hyperlink>
  </w:p>
  <w:p w14:paraId="225DBE9B" w14:textId="77777777" w:rsidR="0090393F" w:rsidRDefault="0090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1BE3F" w14:textId="77777777" w:rsidR="00DD093F" w:rsidRDefault="00DD093F" w:rsidP="005E7B5B">
      <w:pPr>
        <w:spacing w:after="0" w:line="240" w:lineRule="auto"/>
      </w:pPr>
      <w:r>
        <w:separator/>
      </w:r>
    </w:p>
  </w:footnote>
  <w:footnote w:type="continuationSeparator" w:id="0">
    <w:p w14:paraId="01BB08BF" w14:textId="77777777" w:rsidR="00DD093F" w:rsidRDefault="00DD093F" w:rsidP="005E7B5B">
      <w:pPr>
        <w:spacing w:after="0" w:line="240" w:lineRule="auto"/>
      </w:pPr>
      <w:r>
        <w:continuationSeparator/>
      </w:r>
    </w:p>
  </w:footnote>
  <w:footnote w:type="continuationNotice" w:id="1">
    <w:p w14:paraId="055FF37B" w14:textId="77777777" w:rsidR="00DD093F" w:rsidRDefault="00DD0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1048" w14:textId="725A7346" w:rsidR="005E7B5B" w:rsidRDefault="00C400EF">
    <w:pPr>
      <w:pStyle w:val="Header"/>
    </w:pPr>
    <w:r>
      <w:rPr>
        <w:b/>
        <w:bCs/>
        <w:noProof/>
        <w:sz w:val="32"/>
        <w:szCs w:val="32"/>
      </w:rPr>
      <w:drawing>
        <wp:anchor distT="0" distB="0" distL="114300" distR="114300" simplePos="0" relativeHeight="251658240" behindDoc="1" locked="0" layoutInCell="1" allowOverlap="1" wp14:anchorId="13053234" wp14:editId="15F3DCFC">
          <wp:simplePos x="0" y="0"/>
          <wp:positionH relativeFrom="margin">
            <wp:posOffset>4896153</wp:posOffset>
          </wp:positionH>
          <wp:positionV relativeFrom="paragraph">
            <wp:posOffset>-238760</wp:posOffset>
          </wp:positionV>
          <wp:extent cx="1524000" cy="764692"/>
          <wp:effectExtent l="0" t="0" r="0" b="0"/>
          <wp:wrapNone/>
          <wp:docPr id="179393976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39761" name="Afbeelding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7646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93A"/>
    <w:multiLevelType w:val="hybridMultilevel"/>
    <w:tmpl w:val="FC2CCC2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BA5A21"/>
    <w:multiLevelType w:val="hybridMultilevel"/>
    <w:tmpl w:val="5E322858"/>
    <w:lvl w:ilvl="0" w:tplc="77F6B94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B91624"/>
    <w:multiLevelType w:val="hybridMultilevel"/>
    <w:tmpl w:val="DBE685CE"/>
    <w:lvl w:ilvl="0" w:tplc="62DA9F0A">
      <w:start w:val="1"/>
      <w:numFmt w:val="bullet"/>
      <w:lvlText w:val="-"/>
      <w:lvlJc w:val="left"/>
      <w:pPr>
        <w:ind w:left="720" w:hanging="360"/>
      </w:pPr>
      <w:rPr>
        <w:rFonts w:ascii="Aptos" w:eastAsiaTheme="minorEastAsia"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F2493B"/>
    <w:multiLevelType w:val="hybridMultilevel"/>
    <w:tmpl w:val="9D986984"/>
    <w:lvl w:ilvl="0" w:tplc="42366C9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D655BC"/>
    <w:multiLevelType w:val="hybridMultilevel"/>
    <w:tmpl w:val="BD5C0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6F7816"/>
    <w:multiLevelType w:val="multilevel"/>
    <w:tmpl w:val="F06CE7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25613075">
    <w:abstractNumId w:val="5"/>
  </w:num>
  <w:num w:numId="2" w16cid:durableId="124200030">
    <w:abstractNumId w:val="4"/>
  </w:num>
  <w:num w:numId="3" w16cid:durableId="1482430346">
    <w:abstractNumId w:val="1"/>
  </w:num>
  <w:num w:numId="4" w16cid:durableId="1525941267">
    <w:abstractNumId w:val="0"/>
  </w:num>
  <w:num w:numId="5" w16cid:durableId="909387088">
    <w:abstractNumId w:val="3"/>
  </w:num>
  <w:num w:numId="6" w16cid:durableId="2138601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30F057"/>
    <w:rsid w:val="000A490E"/>
    <w:rsid w:val="00116884"/>
    <w:rsid w:val="00135B31"/>
    <w:rsid w:val="00144FE1"/>
    <w:rsid w:val="001469DE"/>
    <w:rsid w:val="0017545F"/>
    <w:rsid w:val="001C59E6"/>
    <w:rsid w:val="00200DCA"/>
    <w:rsid w:val="00223491"/>
    <w:rsid w:val="00243C64"/>
    <w:rsid w:val="002B60EF"/>
    <w:rsid w:val="003234F9"/>
    <w:rsid w:val="00350F4C"/>
    <w:rsid w:val="003A4D38"/>
    <w:rsid w:val="00440D04"/>
    <w:rsid w:val="00447400"/>
    <w:rsid w:val="004661F9"/>
    <w:rsid w:val="004F2EAA"/>
    <w:rsid w:val="00502503"/>
    <w:rsid w:val="0052137B"/>
    <w:rsid w:val="005622D3"/>
    <w:rsid w:val="005D582D"/>
    <w:rsid w:val="005E3C1C"/>
    <w:rsid w:val="005E7B5B"/>
    <w:rsid w:val="005F2498"/>
    <w:rsid w:val="00601C6C"/>
    <w:rsid w:val="00626E61"/>
    <w:rsid w:val="006323C6"/>
    <w:rsid w:val="006615EC"/>
    <w:rsid w:val="0069698B"/>
    <w:rsid w:val="006D13EE"/>
    <w:rsid w:val="006E21CB"/>
    <w:rsid w:val="006E7784"/>
    <w:rsid w:val="00791B43"/>
    <w:rsid w:val="00791E94"/>
    <w:rsid w:val="00791F82"/>
    <w:rsid w:val="0085619F"/>
    <w:rsid w:val="008C4CD6"/>
    <w:rsid w:val="008E301C"/>
    <w:rsid w:val="0090393F"/>
    <w:rsid w:val="009574C4"/>
    <w:rsid w:val="009D50C3"/>
    <w:rsid w:val="009E604C"/>
    <w:rsid w:val="009F1E46"/>
    <w:rsid w:val="00A0061F"/>
    <w:rsid w:val="00A31B31"/>
    <w:rsid w:val="00A5563E"/>
    <w:rsid w:val="00A610A3"/>
    <w:rsid w:val="00A77542"/>
    <w:rsid w:val="00AC0000"/>
    <w:rsid w:val="00AC23AD"/>
    <w:rsid w:val="00AD0ACF"/>
    <w:rsid w:val="00AF0B3F"/>
    <w:rsid w:val="00AF7D35"/>
    <w:rsid w:val="00B2081A"/>
    <w:rsid w:val="00B22A8F"/>
    <w:rsid w:val="00B24ECA"/>
    <w:rsid w:val="00B57C3D"/>
    <w:rsid w:val="00B806A4"/>
    <w:rsid w:val="00B85EFC"/>
    <w:rsid w:val="00C1516B"/>
    <w:rsid w:val="00C2498F"/>
    <w:rsid w:val="00C400EF"/>
    <w:rsid w:val="00C446A6"/>
    <w:rsid w:val="00C50CDD"/>
    <w:rsid w:val="00C516BD"/>
    <w:rsid w:val="00C62B69"/>
    <w:rsid w:val="00CB7962"/>
    <w:rsid w:val="00CE55CD"/>
    <w:rsid w:val="00D1444E"/>
    <w:rsid w:val="00D91250"/>
    <w:rsid w:val="00DD0837"/>
    <w:rsid w:val="00DD093F"/>
    <w:rsid w:val="00E34483"/>
    <w:rsid w:val="00E40C4C"/>
    <w:rsid w:val="00E55C11"/>
    <w:rsid w:val="00E84DA4"/>
    <w:rsid w:val="00EB281F"/>
    <w:rsid w:val="00F23B3F"/>
    <w:rsid w:val="00F358B9"/>
    <w:rsid w:val="00F851F8"/>
    <w:rsid w:val="00FA5BE4"/>
    <w:rsid w:val="7230F0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F057"/>
  <w15:chartTrackingRefBased/>
  <w15:docId w15:val="{86CCE9E1-EF96-46AB-BB56-2F3728E0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EAA"/>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EAA"/>
    <w:rPr>
      <w:rFonts w:asciiTheme="majorHAnsi" w:eastAsiaTheme="majorEastAsia" w:hAnsiTheme="majorHAnsi" w:cstheme="majorBidi"/>
      <w:color w:val="0F4761" w:themeColor="accent1" w:themeShade="BF"/>
      <w:sz w:val="32"/>
      <w:szCs w:val="32"/>
    </w:rPr>
  </w:style>
  <w:style w:type="table" w:styleId="TableGrid">
    <w:name w:val="Table Grid"/>
    <w:basedOn w:val="TableNormal"/>
    <w:uiPriority w:val="39"/>
    <w:rsid w:val="004F2E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F2EAA"/>
    <w:pPr>
      <w:ind w:left="720"/>
      <w:contextualSpacing/>
    </w:pPr>
  </w:style>
  <w:style w:type="character" w:styleId="CommentReference">
    <w:name w:val="annotation reference"/>
    <w:basedOn w:val="DefaultParagraphFont"/>
    <w:uiPriority w:val="99"/>
    <w:semiHidden/>
    <w:unhideWhenUsed/>
    <w:rsid w:val="004F2EAA"/>
    <w:rPr>
      <w:sz w:val="16"/>
      <w:szCs w:val="16"/>
    </w:rPr>
  </w:style>
  <w:style w:type="paragraph" w:styleId="CommentText">
    <w:name w:val="annotation text"/>
    <w:basedOn w:val="Normal"/>
    <w:link w:val="CommentTextChar"/>
    <w:uiPriority w:val="99"/>
    <w:unhideWhenUsed/>
    <w:rsid w:val="004F2EAA"/>
    <w:pPr>
      <w:spacing w:after="0" w:line="240" w:lineRule="auto"/>
    </w:pPr>
    <w:rPr>
      <w:rFonts w:ascii="Times New Roman" w:eastAsia="Times New Roman" w:hAnsi="Times New Roman" w:cs="Times New Roman"/>
      <w:sz w:val="20"/>
      <w:szCs w:val="20"/>
      <w:lang w:eastAsia="nl-NL"/>
    </w:rPr>
  </w:style>
  <w:style w:type="character" w:customStyle="1" w:styleId="CommentTextChar">
    <w:name w:val="Comment Text Char"/>
    <w:basedOn w:val="DefaultParagraphFont"/>
    <w:link w:val="CommentText"/>
    <w:uiPriority w:val="99"/>
    <w:rsid w:val="004F2EAA"/>
    <w:rPr>
      <w:rFonts w:ascii="Times New Roman" w:eastAsia="Times New Roman" w:hAnsi="Times New Roman" w:cs="Times New Roman"/>
      <w:sz w:val="20"/>
      <w:szCs w:val="20"/>
      <w:lang w:eastAsia="nl-NL"/>
    </w:rPr>
  </w:style>
  <w:style w:type="paragraph" w:styleId="Header">
    <w:name w:val="header"/>
    <w:basedOn w:val="Normal"/>
    <w:link w:val="HeaderChar"/>
    <w:uiPriority w:val="99"/>
    <w:unhideWhenUsed/>
    <w:rsid w:val="005E7B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7B5B"/>
  </w:style>
  <w:style w:type="paragraph" w:styleId="Footer">
    <w:name w:val="footer"/>
    <w:basedOn w:val="Normal"/>
    <w:link w:val="FooterChar"/>
    <w:uiPriority w:val="99"/>
    <w:unhideWhenUsed/>
    <w:rsid w:val="005E7B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7B5B"/>
  </w:style>
  <w:style w:type="character" w:styleId="PlaceholderText">
    <w:name w:val="Placeholder Text"/>
    <w:basedOn w:val="DefaultParagraphFont"/>
    <w:uiPriority w:val="99"/>
    <w:semiHidden/>
    <w:rsid w:val="00AF0B3F"/>
    <w:rPr>
      <w:color w:val="666666"/>
    </w:rPr>
  </w:style>
  <w:style w:type="paragraph" w:styleId="Subtitle">
    <w:name w:val="Subtitle"/>
    <w:basedOn w:val="Normal"/>
    <w:next w:val="Normal"/>
    <w:link w:val="SubtitleChar"/>
    <w:uiPriority w:val="11"/>
    <w:qFormat/>
    <w:rsid w:val="0085619F"/>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5619F"/>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2B60E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113.nl/sites/default/files/113/informatiemateriaal_2024/Leidraad%20sui%CC%88cidepreventie%20bij%20jongeren_juli2024-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372DA2CF0B4A03A483133264B07718"/>
        <w:category>
          <w:name w:val="Algemeen"/>
          <w:gallery w:val="placeholder"/>
        </w:category>
        <w:types>
          <w:type w:val="bbPlcHdr"/>
        </w:types>
        <w:behaviors>
          <w:behavior w:val="content"/>
        </w:behaviors>
        <w:guid w:val="{2D8FD519-AAEB-4DFF-9289-961677C0AA3E}"/>
      </w:docPartPr>
      <w:docPartBody>
        <w:p w:rsidR="007F3C80" w:rsidRDefault="007B75E4" w:rsidP="007B75E4">
          <w:pPr>
            <w:pStyle w:val="89372DA2CF0B4A03A483133264B07718"/>
          </w:pPr>
          <w:r w:rsidRPr="00502503">
            <w:rPr>
              <w:rStyle w:val="PlaceholderText"/>
              <w:rFonts w:ascii="Arial" w:hAnsi="Arial" w:cs="Arial"/>
              <w:sz w:val="20"/>
              <w:szCs w:val="20"/>
            </w:rPr>
            <w:t>[vul beroep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E4"/>
    <w:rsid w:val="00116884"/>
    <w:rsid w:val="004765CB"/>
    <w:rsid w:val="005D582D"/>
    <w:rsid w:val="00687263"/>
    <w:rsid w:val="007B75E4"/>
    <w:rsid w:val="007F3C80"/>
    <w:rsid w:val="00AB40AA"/>
    <w:rsid w:val="00C50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5E4"/>
    <w:rPr>
      <w:color w:val="666666"/>
    </w:rPr>
  </w:style>
  <w:style w:type="paragraph" w:customStyle="1" w:styleId="89372DA2CF0B4A03A483133264B07718">
    <w:name w:val="89372DA2CF0B4A03A483133264B07718"/>
    <w:rsid w:val="007B75E4"/>
    <w:pPr>
      <w:spacing w:line="279" w:lineRule="auto"/>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7066392794B429DCC7B833F979C3A" ma:contentTypeVersion="18" ma:contentTypeDescription="Een nieuw document maken." ma:contentTypeScope="" ma:versionID="691a742d8b468d3d86572fec8c29cd8e">
  <xsd:schema xmlns:xsd="http://www.w3.org/2001/XMLSchema" xmlns:xs="http://www.w3.org/2001/XMLSchema" xmlns:p="http://schemas.microsoft.com/office/2006/metadata/properties" xmlns:ns2="c539f67d-4832-40bb-9de0-175c1c1d4686" xmlns:ns3="65120b75-b289-4964-bdf2-a90529ca03f5" targetNamespace="http://schemas.microsoft.com/office/2006/metadata/properties" ma:root="true" ma:fieldsID="0b60406e57dec3825f48bbe7a50a4620" ns2:_="" ns3:_="">
    <xsd:import namespace="c539f67d-4832-40bb-9de0-175c1c1d4686"/>
    <xsd:import namespace="65120b75-b289-4964-bdf2-a90529ca03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9f67d-4832-40bb-9de0-175c1c1d4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6c0c415-c298-4106-bb5c-a69b546bee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20b75-b289-4964-bdf2-a90529ca03f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dd73fb7-198f-46a6-8474-12516293d6bb}" ma:internalName="TaxCatchAll" ma:showField="CatchAllData" ma:web="65120b75-b289-4964-bdf2-a90529ca0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39f67d-4832-40bb-9de0-175c1c1d4686">
      <Terms xmlns="http://schemas.microsoft.com/office/infopath/2007/PartnerControls"/>
    </lcf76f155ced4ddcb4097134ff3c332f>
    <TaxCatchAll xmlns="65120b75-b289-4964-bdf2-a90529ca03f5" xsi:nil="true"/>
  </documentManagement>
</p:properties>
</file>

<file path=customXml/itemProps1.xml><?xml version="1.0" encoding="utf-8"?>
<ds:datastoreItem xmlns:ds="http://schemas.openxmlformats.org/officeDocument/2006/customXml" ds:itemID="{797B5F35-1623-48E7-B2BB-BB0D09762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9f67d-4832-40bb-9de0-175c1c1d4686"/>
    <ds:schemaRef ds:uri="65120b75-b289-4964-bdf2-a90529ca0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66A8A-E620-4866-9E9B-35017EA26548}">
  <ds:schemaRefs>
    <ds:schemaRef ds:uri="http://schemas.microsoft.com/sharepoint/v3/contenttype/forms"/>
  </ds:schemaRefs>
</ds:datastoreItem>
</file>

<file path=customXml/itemProps3.xml><?xml version="1.0" encoding="utf-8"?>
<ds:datastoreItem xmlns:ds="http://schemas.openxmlformats.org/officeDocument/2006/customXml" ds:itemID="{C2D1CFE5-C79E-4BDB-A283-CC711549C63F}">
  <ds:schemaRefs>
    <ds:schemaRef ds:uri="http://purl.org/dc/terms/"/>
    <ds:schemaRef ds:uri="65120b75-b289-4964-bdf2-a90529ca03f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539f67d-4832-40bb-9de0-175c1c1d468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87</Words>
  <Characters>497</Characters>
  <Application>Microsoft Office Word</Application>
  <DocSecurity>4</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van Ommen</dc:creator>
  <cp:keywords/>
  <dc:description/>
  <cp:lastModifiedBy>Henrietta van Ommen</cp:lastModifiedBy>
  <cp:revision>53</cp:revision>
  <dcterms:created xsi:type="dcterms:W3CDTF">2025-05-06T18:41:00Z</dcterms:created>
  <dcterms:modified xsi:type="dcterms:W3CDTF">2025-05-19T12:59:00Z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0x0101000537066392794B429DCC7B833F979C3A</vt:lpwstr>
  </property>
  <property fmtid="{D5CDD505-2E9C-101B-9397-08002B2CF9AE}" pid="3" name="MediaServiceImageTags">
    <vt:lpwstr/>
  </property>
</Properties>
</file>